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23A90" w14:textId="77777777" w:rsidR="00336761" w:rsidRPr="00B354A4" w:rsidRDefault="00336761" w:rsidP="00336761">
      <w:pPr>
        <w:spacing w:after="0" w:line="276" w:lineRule="auto"/>
        <w:rPr>
          <w:lang w:val="en-SG"/>
        </w:rPr>
      </w:pPr>
    </w:p>
    <w:p w14:paraId="37B0A200" w14:textId="77777777" w:rsidR="005A130F" w:rsidRDefault="005A130F" w:rsidP="00336761">
      <w:pPr>
        <w:spacing w:after="0" w:line="276" w:lineRule="auto"/>
        <w:jc w:val="center"/>
        <w:rPr>
          <w:b/>
          <w:lang w:val="en-SG"/>
        </w:rPr>
      </w:pPr>
    </w:p>
    <w:p w14:paraId="377D5C30" w14:textId="5DB30416" w:rsidR="00336761" w:rsidRPr="00B354A4" w:rsidRDefault="00336761" w:rsidP="00336761">
      <w:pPr>
        <w:spacing w:after="0" w:line="276" w:lineRule="auto"/>
        <w:jc w:val="center"/>
        <w:rPr>
          <w:b/>
          <w:lang w:val="en-SG"/>
        </w:rPr>
      </w:pPr>
      <w:r w:rsidRPr="00B354A4">
        <w:rPr>
          <w:b/>
          <w:lang w:val="en-SG"/>
        </w:rPr>
        <w:t xml:space="preserve">MASTER OF SCIENCE </w:t>
      </w:r>
      <w:r>
        <w:rPr>
          <w:b/>
          <w:lang w:val="en-SG"/>
        </w:rPr>
        <w:t xml:space="preserve">IN </w:t>
      </w:r>
      <w:r w:rsidRPr="00B354A4">
        <w:rPr>
          <w:b/>
          <w:lang w:val="en-SG"/>
        </w:rPr>
        <w:t xml:space="preserve">TECHNOPRENEURSHIP &amp; INNOVATION PROGRAMME (MSc TIP) </w:t>
      </w:r>
    </w:p>
    <w:p w14:paraId="5F4667EA" w14:textId="09F8B347" w:rsidR="00336761" w:rsidRPr="00B354A4" w:rsidRDefault="00336761" w:rsidP="00336761">
      <w:pPr>
        <w:spacing w:after="0" w:line="276" w:lineRule="auto"/>
        <w:jc w:val="center"/>
        <w:rPr>
          <w:b/>
          <w:lang w:val="en-SG"/>
        </w:rPr>
      </w:pPr>
      <w:r>
        <w:rPr>
          <w:b/>
          <w:lang w:val="en-SG"/>
        </w:rPr>
        <w:t>JULY 202</w:t>
      </w:r>
      <w:r w:rsidR="007C573D">
        <w:rPr>
          <w:b/>
          <w:lang w:val="en-SG"/>
        </w:rPr>
        <w:t>6</w:t>
      </w:r>
      <w:r w:rsidRPr="00B354A4">
        <w:rPr>
          <w:b/>
          <w:lang w:val="en-SG"/>
        </w:rPr>
        <w:t xml:space="preserve"> INTAKE</w:t>
      </w:r>
    </w:p>
    <w:p w14:paraId="2B0D6AFA" w14:textId="77777777" w:rsidR="00336761" w:rsidRPr="00B354A4" w:rsidRDefault="00336761" w:rsidP="00336761">
      <w:pPr>
        <w:spacing w:after="0" w:line="276" w:lineRule="auto"/>
        <w:rPr>
          <w:lang w:val="en-SG"/>
        </w:rPr>
      </w:pPr>
    </w:p>
    <w:p w14:paraId="3CCDD309" w14:textId="77777777" w:rsidR="00336761" w:rsidRPr="00B354A4" w:rsidRDefault="00336761" w:rsidP="00336761">
      <w:pPr>
        <w:spacing w:after="0" w:line="276" w:lineRule="auto"/>
        <w:jc w:val="center"/>
        <w:rPr>
          <w:color w:val="0000CC"/>
          <w:lang w:val="en-SG"/>
        </w:rPr>
      </w:pPr>
      <w:r>
        <w:rPr>
          <w:b/>
          <w:color w:val="0000CC"/>
          <w:lang w:val="en-SG"/>
        </w:rPr>
        <w:t xml:space="preserve">STUDY GRANT </w:t>
      </w:r>
      <w:r w:rsidRPr="00B354A4">
        <w:rPr>
          <w:b/>
          <w:color w:val="0000CC"/>
          <w:lang w:val="en-SG"/>
        </w:rPr>
        <w:t>APPLICATION FORM</w:t>
      </w:r>
    </w:p>
    <w:p w14:paraId="3F25CE6C" w14:textId="77777777" w:rsidR="00336761" w:rsidRPr="00B354A4" w:rsidRDefault="00336761" w:rsidP="00336761">
      <w:pPr>
        <w:spacing w:after="0" w:line="276" w:lineRule="auto"/>
        <w:rPr>
          <w:rFonts w:cs="Arial"/>
          <w:color w:val="000000"/>
          <w:sz w:val="21"/>
          <w:szCs w:val="21"/>
          <w:shd w:val="clear" w:color="auto" w:fill="DCD6D2"/>
        </w:rPr>
      </w:pPr>
    </w:p>
    <w:p w14:paraId="286CCA05" w14:textId="4D6E851A" w:rsidR="00336761" w:rsidRPr="00B354A4" w:rsidRDefault="00336761" w:rsidP="00336761">
      <w:pPr>
        <w:tabs>
          <w:tab w:val="left" w:pos="2552"/>
          <w:tab w:val="left" w:pos="2694"/>
        </w:tabs>
        <w:spacing w:after="0" w:line="276" w:lineRule="auto"/>
        <w:rPr>
          <w:lang w:val="en-SG"/>
        </w:rPr>
      </w:pPr>
      <w:r w:rsidRPr="00B354A4">
        <w:rPr>
          <w:b/>
          <w:lang w:val="en-SG"/>
        </w:rPr>
        <w:t>Name of Applicant</w:t>
      </w:r>
      <w:r>
        <w:rPr>
          <w:lang w:val="en-SG"/>
        </w:rPr>
        <w:tab/>
      </w:r>
      <w:r w:rsidRPr="00B354A4">
        <w:rPr>
          <w:lang w:val="en-SG"/>
        </w:rPr>
        <w:t xml:space="preserve">: </w:t>
      </w:r>
      <w:r>
        <w:rPr>
          <w:lang w:val="en-SG"/>
        </w:rPr>
        <w:tab/>
      </w:r>
      <w:r w:rsidRPr="00B354A4">
        <w:rPr>
          <w:lang w:val="en-SG"/>
        </w:rPr>
        <w:fldChar w:fldCharType="begin">
          <w:ffData>
            <w:name w:val="Text1"/>
            <w:enabled/>
            <w:calcOnExit w:val="0"/>
            <w:textInput/>
          </w:ffData>
        </w:fldChar>
      </w:r>
      <w:bookmarkStart w:id="0" w:name="Text1"/>
      <w:r w:rsidRPr="00B354A4">
        <w:rPr>
          <w:lang w:val="en-SG"/>
        </w:rPr>
        <w:instrText xml:space="preserve"> FORMTEXT </w:instrText>
      </w:r>
      <w:r w:rsidRPr="00B354A4">
        <w:rPr>
          <w:lang w:val="en-SG"/>
        </w:rPr>
      </w:r>
      <w:r w:rsidRPr="00B354A4">
        <w:rPr>
          <w:lang w:val="en-SG"/>
        </w:rPr>
        <w:fldChar w:fldCharType="separate"/>
      </w:r>
      <w:r w:rsidR="00F55EFF">
        <w:rPr>
          <w:lang w:val="en-SG"/>
        </w:rPr>
        <w:t> </w:t>
      </w:r>
      <w:r w:rsidR="00F55EFF">
        <w:rPr>
          <w:lang w:val="en-SG"/>
        </w:rPr>
        <w:t> </w:t>
      </w:r>
      <w:r w:rsidR="00F55EFF">
        <w:rPr>
          <w:lang w:val="en-SG"/>
        </w:rPr>
        <w:t> </w:t>
      </w:r>
      <w:r w:rsidR="00F55EFF">
        <w:rPr>
          <w:lang w:val="en-SG"/>
        </w:rPr>
        <w:t> </w:t>
      </w:r>
      <w:r w:rsidR="00F55EFF">
        <w:rPr>
          <w:lang w:val="en-SG"/>
        </w:rPr>
        <w:t> </w:t>
      </w:r>
      <w:r w:rsidRPr="00B354A4">
        <w:rPr>
          <w:lang w:val="en-SG"/>
        </w:rPr>
        <w:fldChar w:fldCharType="end"/>
      </w:r>
      <w:bookmarkEnd w:id="0"/>
    </w:p>
    <w:p w14:paraId="708EF1EA" w14:textId="692CA2D5" w:rsidR="00336761" w:rsidRPr="00B354A4" w:rsidRDefault="00336761" w:rsidP="00336761">
      <w:pPr>
        <w:tabs>
          <w:tab w:val="left" w:pos="2552"/>
          <w:tab w:val="left" w:pos="2694"/>
        </w:tabs>
        <w:spacing w:after="0" w:line="276" w:lineRule="auto"/>
        <w:rPr>
          <w:lang w:val="en-SG"/>
        </w:rPr>
      </w:pPr>
      <w:r>
        <w:rPr>
          <w:b/>
          <w:lang w:val="en-SG"/>
        </w:rPr>
        <w:t>Application No.</w:t>
      </w:r>
      <w:r>
        <w:rPr>
          <w:lang w:val="en-SG"/>
        </w:rPr>
        <w:tab/>
      </w:r>
      <w:r w:rsidRPr="00B354A4">
        <w:rPr>
          <w:lang w:val="en-SG"/>
        </w:rPr>
        <w:t xml:space="preserve">: </w:t>
      </w:r>
      <w:r>
        <w:rPr>
          <w:lang w:val="en-SG"/>
        </w:rPr>
        <w:tab/>
      </w:r>
      <w:r w:rsidRPr="00B354A4">
        <w:rPr>
          <w:lang w:val="en-SG"/>
        </w:rPr>
        <w:fldChar w:fldCharType="begin">
          <w:ffData>
            <w:name w:val="Text1"/>
            <w:enabled/>
            <w:calcOnExit w:val="0"/>
            <w:textInput/>
          </w:ffData>
        </w:fldChar>
      </w:r>
      <w:r w:rsidRPr="00B354A4">
        <w:rPr>
          <w:lang w:val="en-SG"/>
        </w:rPr>
        <w:instrText xml:space="preserve"> FORMTEXT </w:instrText>
      </w:r>
      <w:r w:rsidRPr="00B354A4">
        <w:rPr>
          <w:lang w:val="en-SG"/>
        </w:rPr>
      </w:r>
      <w:r w:rsidRPr="00B354A4">
        <w:rPr>
          <w:lang w:val="en-SG"/>
        </w:rPr>
        <w:fldChar w:fldCharType="separate"/>
      </w:r>
      <w:r w:rsidR="00F55EFF">
        <w:rPr>
          <w:lang w:val="en-SG"/>
        </w:rPr>
        <w:t> </w:t>
      </w:r>
      <w:r w:rsidR="00F55EFF">
        <w:rPr>
          <w:lang w:val="en-SG"/>
        </w:rPr>
        <w:t> </w:t>
      </w:r>
      <w:r w:rsidR="00F55EFF">
        <w:rPr>
          <w:lang w:val="en-SG"/>
        </w:rPr>
        <w:t> </w:t>
      </w:r>
      <w:r w:rsidR="00F55EFF">
        <w:rPr>
          <w:lang w:val="en-SG"/>
        </w:rPr>
        <w:t> </w:t>
      </w:r>
      <w:r w:rsidR="00F55EFF">
        <w:rPr>
          <w:lang w:val="en-SG"/>
        </w:rPr>
        <w:t> </w:t>
      </w:r>
      <w:r w:rsidRPr="00B354A4">
        <w:rPr>
          <w:lang w:val="en-SG"/>
        </w:rPr>
        <w:fldChar w:fldCharType="end"/>
      </w:r>
    </w:p>
    <w:p w14:paraId="36E37E84" w14:textId="77777777" w:rsidR="00336761" w:rsidRPr="00B354A4" w:rsidRDefault="00336761" w:rsidP="00336761">
      <w:pPr>
        <w:tabs>
          <w:tab w:val="left" w:pos="2552"/>
          <w:tab w:val="left" w:pos="2694"/>
        </w:tabs>
        <w:spacing w:after="0" w:line="276" w:lineRule="auto"/>
        <w:rPr>
          <w:lang w:val="en-SG"/>
        </w:rPr>
      </w:pPr>
      <w:r w:rsidRPr="00B354A4">
        <w:rPr>
          <w:b/>
          <w:lang w:val="en-SG"/>
        </w:rPr>
        <w:t>Programme Applied</w:t>
      </w:r>
      <w:r w:rsidRPr="00B354A4">
        <w:rPr>
          <w:b/>
          <w:lang w:val="en-SG"/>
        </w:rPr>
        <w:tab/>
      </w:r>
      <w:r w:rsidRPr="00EE7ECB">
        <w:rPr>
          <w:lang w:val="en-SG"/>
        </w:rPr>
        <w:t>:</w:t>
      </w:r>
      <w:r>
        <w:rPr>
          <w:lang w:val="en-SG"/>
        </w:rPr>
        <w:tab/>
      </w:r>
      <w:sdt>
        <w:sdtPr>
          <w:rPr>
            <w:lang w:val="en-SG"/>
          </w:rPr>
          <w:id w:val="-1989930430"/>
          <w:placeholder>
            <w:docPart w:val="FB1A737685B5480886573D4C075AE2A1"/>
          </w:placeholder>
          <w:dropDownList>
            <w:listItem w:displayText="Choose a Programme" w:value="Choose a Programme"/>
            <w:listItem w:displayText="[166E] MSc TIP-English (Full-Time)" w:value="[166E] MSc TIP-English (Full-Time)"/>
            <w:listItem w:displayText="[166C] MSc TIP-Chinese (Full-Time)" w:value="[166C] MSc TIP-Chinese (Full-Time)"/>
          </w:dropDownList>
        </w:sdtPr>
        <w:sdtEndPr/>
        <w:sdtContent>
          <w:r>
            <w:rPr>
              <w:lang w:val="en-SG"/>
            </w:rPr>
            <w:t>Choose a Programme</w:t>
          </w:r>
        </w:sdtContent>
      </w:sdt>
    </w:p>
    <w:p w14:paraId="5C4AAB85" w14:textId="148C1BFE" w:rsidR="00336761" w:rsidRDefault="00336761" w:rsidP="00336761">
      <w:pPr>
        <w:tabs>
          <w:tab w:val="left" w:pos="2552"/>
          <w:tab w:val="left" w:pos="2694"/>
        </w:tabs>
        <w:spacing w:after="0" w:line="276" w:lineRule="auto"/>
        <w:rPr>
          <w:lang w:val="en-SG"/>
        </w:rPr>
      </w:pPr>
      <w:r>
        <w:rPr>
          <w:b/>
          <w:lang w:val="en-SG"/>
        </w:rPr>
        <w:t>Study</w:t>
      </w:r>
      <w:r w:rsidRPr="00B354A4">
        <w:rPr>
          <w:b/>
          <w:lang w:val="en-SG"/>
        </w:rPr>
        <w:t xml:space="preserve"> Grant</w:t>
      </w:r>
      <w:r>
        <w:rPr>
          <w:b/>
          <w:lang w:val="en-SG"/>
        </w:rPr>
        <w:t>(s)</w:t>
      </w:r>
      <w:r w:rsidRPr="00B354A4">
        <w:rPr>
          <w:b/>
          <w:lang w:val="en-SG"/>
        </w:rPr>
        <w:t xml:space="preserve"> </w:t>
      </w:r>
      <w:r>
        <w:rPr>
          <w:b/>
          <w:lang w:val="en-SG"/>
        </w:rPr>
        <w:t>Applied</w:t>
      </w:r>
      <w:r w:rsidRPr="00B354A4">
        <w:rPr>
          <w:lang w:val="en-SG"/>
        </w:rPr>
        <w:tab/>
      </w:r>
      <w:r>
        <w:rPr>
          <w:lang w:val="en-SG"/>
        </w:rPr>
        <w:t>:</w:t>
      </w:r>
      <w:r w:rsidR="007C573D">
        <w:rPr>
          <w:lang w:val="en-SG"/>
        </w:rPr>
        <w:t xml:space="preserve">  </w:t>
      </w:r>
      <w:sdt>
        <w:sdtPr>
          <w:rPr>
            <w:lang w:val="en-SG"/>
          </w:rPr>
          <w:id w:val="-1322582941"/>
          <w14:checkbox>
            <w14:checked w14:val="0"/>
            <w14:checkedState w14:val="2612" w14:font="MS Gothic"/>
            <w14:uncheckedState w14:val="2610" w14:font="MS Gothic"/>
          </w14:checkbox>
        </w:sdtPr>
        <w:sdtEndPr/>
        <w:sdtContent>
          <w:r>
            <w:rPr>
              <w:rFonts w:ascii="MS Gothic" w:eastAsia="MS Gothic" w:hAnsi="MS Gothic" w:hint="eastAsia"/>
              <w:lang w:val="en-SG"/>
            </w:rPr>
            <w:t>☐</w:t>
          </w:r>
        </w:sdtContent>
      </w:sdt>
      <w:r w:rsidRPr="00EE7ECB">
        <w:rPr>
          <w:lang w:val="en-SG"/>
        </w:rPr>
        <w:t xml:space="preserve"> MSc TIP Entrepreneurship Study Award</w:t>
      </w:r>
    </w:p>
    <w:p w14:paraId="37A2FCE3" w14:textId="77777777" w:rsidR="00336761" w:rsidRDefault="00336761" w:rsidP="00336761">
      <w:pPr>
        <w:tabs>
          <w:tab w:val="left" w:pos="2552"/>
          <w:tab w:val="left" w:pos="2694"/>
        </w:tabs>
        <w:spacing w:after="0" w:line="276" w:lineRule="auto"/>
        <w:rPr>
          <w:lang w:val="en-SG"/>
        </w:rPr>
      </w:pPr>
      <w:r>
        <w:rPr>
          <w:lang w:val="en-SG"/>
        </w:rPr>
        <w:tab/>
      </w:r>
      <w:r>
        <w:rPr>
          <w:lang w:val="en-SG"/>
        </w:rPr>
        <w:tab/>
      </w:r>
      <w:sdt>
        <w:sdtPr>
          <w:rPr>
            <w:lang w:val="en-SG"/>
          </w:rPr>
          <w:id w:val="839971351"/>
          <w14:checkbox>
            <w14:checked w14:val="0"/>
            <w14:checkedState w14:val="2612" w14:font="MS Gothic"/>
            <w14:uncheckedState w14:val="2610" w14:font="MS Gothic"/>
          </w14:checkbox>
        </w:sdtPr>
        <w:sdtEndPr/>
        <w:sdtContent>
          <w:r>
            <w:rPr>
              <w:rFonts w:ascii="MS Gothic" w:eastAsia="MS Gothic" w:hAnsi="MS Gothic" w:hint="eastAsia"/>
              <w:lang w:val="en-SG"/>
            </w:rPr>
            <w:t>☐</w:t>
          </w:r>
        </w:sdtContent>
      </w:sdt>
      <w:r w:rsidRPr="00EE7ECB">
        <w:rPr>
          <w:lang w:val="en-SG"/>
        </w:rPr>
        <w:t xml:space="preserve"> MSc TIP </w:t>
      </w:r>
      <w:r>
        <w:rPr>
          <w:lang w:val="en-SG"/>
        </w:rPr>
        <w:t>ASEAN Innovation Study Grant</w:t>
      </w:r>
    </w:p>
    <w:p w14:paraId="02CC55B4" w14:textId="77777777" w:rsidR="00336761" w:rsidRDefault="00336761" w:rsidP="00336761">
      <w:pPr>
        <w:spacing w:after="0" w:line="276" w:lineRule="auto"/>
        <w:rPr>
          <w:b/>
          <w:u w:val="single"/>
          <w:lang w:val="en-SG"/>
        </w:rPr>
      </w:pPr>
    </w:p>
    <w:p w14:paraId="042E8F86" w14:textId="77777777" w:rsidR="007C573D" w:rsidRDefault="007C573D" w:rsidP="00336761">
      <w:pPr>
        <w:spacing w:after="0" w:line="276" w:lineRule="auto"/>
        <w:rPr>
          <w:b/>
          <w:u w:val="single"/>
          <w:lang w:val="en-SG"/>
        </w:rPr>
      </w:pPr>
    </w:p>
    <w:p w14:paraId="74008792" w14:textId="606815D3" w:rsidR="00336761" w:rsidRDefault="00336761" w:rsidP="00336761">
      <w:pPr>
        <w:spacing w:after="0" w:line="276" w:lineRule="auto"/>
        <w:rPr>
          <w:rFonts w:eastAsia="Times New Roman" w:cs="Arial"/>
          <w:i/>
          <w:color w:val="FF0000"/>
          <w:sz w:val="21"/>
          <w:szCs w:val="21"/>
          <w:bdr w:val="none" w:sz="0" w:space="0" w:color="auto" w:frame="1"/>
        </w:rPr>
      </w:pPr>
      <w:r>
        <w:rPr>
          <w:b/>
          <w:u w:val="single"/>
          <w:lang w:val="en-SG"/>
        </w:rPr>
        <w:t xml:space="preserve">Study Grants Available </w:t>
      </w:r>
      <w:r>
        <w:rPr>
          <w:rFonts w:eastAsia="Times New Roman" w:cs="Arial"/>
          <w:i/>
          <w:color w:val="FF0000"/>
          <w:sz w:val="21"/>
          <w:szCs w:val="21"/>
          <w:bdr w:val="none" w:sz="0" w:space="0" w:color="auto" w:frame="1"/>
        </w:rPr>
        <w:t>(Application Deadline: 31 January 202</w:t>
      </w:r>
      <w:r w:rsidR="007C573D">
        <w:rPr>
          <w:rFonts w:eastAsia="Times New Roman" w:cs="Arial"/>
          <w:i/>
          <w:color w:val="FF0000"/>
          <w:sz w:val="21"/>
          <w:szCs w:val="21"/>
          <w:bdr w:val="none" w:sz="0" w:space="0" w:color="auto" w:frame="1"/>
        </w:rPr>
        <w:t>6</w:t>
      </w:r>
      <w:r>
        <w:rPr>
          <w:rFonts w:eastAsia="Times New Roman" w:cs="Arial"/>
          <w:i/>
          <w:color w:val="FF0000"/>
          <w:sz w:val="21"/>
          <w:szCs w:val="21"/>
          <w:bdr w:val="none" w:sz="0" w:space="0" w:color="auto" w:frame="1"/>
        </w:rPr>
        <w:t>)</w:t>
      </w:r>
    </w:p>
    <w:tbl>
      <w:tblPr>
        <w:tblW w:w="4996" w:type="pct"/>
        <w:tblInd w:w="-10" w:type="dxa"/>
        <w:tblLayout w:type="fixed"/>
        <w:tblCellMar>
          <w:left w:w="0" w:type="dxa"/>
          <w:right w:w="0" w:type="dxa"/>
        </w:tblCellMar>
        <w:tblLook w:val="0420" w:firstRow="1" w:lastRow="0" w:firstColumn="0" w:lastColumn="0" w:noHBand="0" w:noVBand="1"/>
      </w:tblPr>
      <w:tblGrid>
        <w:gridCol w:w="3771"/>
        <w:gridCol w:w="2614"/>
        <w:gridCol w:w="37"/>
        <w:gridCol w:w="2621"/>
      </w:tblGrid>
      <w:tr w:rsidR="00336761" w:rsidRPr="00277F96" w14:paraId="088D2E46" w14:textId="77777777" w:rsidTr="007C573D">
        <w:tc>
          <w:tcPr>
            <w:tcW w:w="37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tcPr>
          <w:p w14:paraId="535DDA2F" w14:textId="45D6D11B" w:rsidR="00336761" w:rsidRPr="006C3ADF" w:rsidRDefault="00336761" w:rsidP="00A42376">
            <w:pPr>
              <w:spacing w:after="0" w:line="276" w:lineRule="auto"/>
              <w:jc w:val="center"/>
              <w:rPr>
                <w:b/>
                <w:lang w:val="en-GB"/>
              </w:rPr>
            </w:pPr>
            <w:r>
              <w:rPr>
                <w:b/>
                <w:lang w:val="en-GB"/>
              </w:rPr>
              <w:t>Study</w:t>
            </w:r>
            <w:r w:rsidRPr="006C3ADF">
              <w:rPr>
                <w:b/>
                <w:lang w:val="en-GB"/>
              </w:rPr>
              <w:t xml:space="preserve"> Grants</w:t>
            </w:r>
            <w:r w:rsidR="007C573D">
              <w:rPr>
                <w:b/>
                <w:lang w:val="en-GB"/>
              </w:rPr>
              <w:t>*</w:t>
            </w:r>
          </w:p>
        </w:tc>
        <w:tc>
          <w:tcPr>
            <w:tcW w:w="261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2882E71" w14:textId="77777777" w:rsidR="00336761" w:rsidRPr="00DD02BC" w:rsidRDefault="00336761" w:rsidP="00A42376">
            <w:pPr>
              <w:spacing w:after="0" w:line="276" w:lineRule="auto"/>
              <w:jc w:val="center"/>
              <w:rPr>
                <w:b/>
                <w:lang w:val="en-SG"/>
              </w:rPr>
            </w:pPr>
            <w:r>
              <w:rPr>
                <w:b/>
                <w:bCs/>
              </w:rPr>
              <w:t>Singapore Citizens</w:t>
            </w:r>
          </w:p>
        </w:tc>
        <w:tc>
          <w:tcPr>
            <w:tcW w:w="26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D6A7812" w14:textId="76271EE9" w:rsidR="00336761" w:rsidRDefault="00336761" w:rsidP="00A42376">
            <w:pPr>
              <w:spacing w:after="0" w:line="276" w:lineRule="auto"/>
              <w:jc w:val="center"/>
              <w:rPr>
                <w:b/>
                <w:bCs/>
              </w:rPr>
            </w:pPr>
            <w:r>
              <w:rPr>
                <w:b/>
                <w:bCs/>
              </w:rPr>
              <w:t>Permanent Residents/ International Applicants</w:t>
            </w:r>
          </w:p>
        </w:tc>
      </w:tr>
      <w:tr w:rsidR="00336761" w:rsidRPr="00277F96" w14:paraId="0B0C7E5D" w14:textId="77777777" w:rsidTr="007C573D">
        <w:tc>
          <w:tcPr>
            <w:tcW w:w="377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E665E76" w14:textId="77777777" w:rsidR="00336761" w:rsidRPr="00277F96" w:rsidRDefault="00336761" w:rsidP="00A42376">
            <w:pPr>
              <w:spacing w:after="0" w:line="276" w:lineRule="auto"/>
              <w:jc w:val="center"/>
              <w:rPr>
                <w:lang w:val="en-SG"/>
              </w:rPr>
            </w:pPr>
            <w:r w:rsidRPr="00277F96">
              <w:rPr>
                <w:lang w:val="en-GB"/>
              </w:rPr>
              <w:t>Entrepreneurship Study Award</w:t>
            </w:r>
          </w:p>
        </w:tc>
        <w:tc>
          <w:tcPr>
            <w:tcW w:w="5272" w:type="dxa"/>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842859B" w14:textId="0008098F" w:rsidR="00336761" w:rsidRDefault="00336761" w:rsidP="00A42376">
            <w:pPr>
              <w:spacing w:after="0" w:line="276" w:lineRule="auto"/>
              <w:jc w:val="center"/>
              <w:rPr>
                <w:lang w:val="en-SG"/>
              </w:rPr>
            </w:pPr>
            <w:r>
              <w:t xml:space="preserve">Up to </w:t>
            </w:r>
            <w:r w:rsidRPr="00277F96">
              <w:t>S</w:t>
            </w:r>
            <w:r>
              <w:t xml:space="preserve">GD </w:t>
            </w:r>
            <w:r w:rsidRPr="00277F96">
              <w:t>$30,000</w:t>
            </w:r>
            <w:r w:rsidR="00A42376">
              <w:t xml:space="preserve"> net</w:t>
            </w:r>
          </w:p>
        </w:tc>
      </w:tr>
      <w:tr w:rsidR="00336761" w:rsidRPr="00277F96" w14:paraId="2D527169" w14:textId="77777777" w:rsidTr="007C573D">
        <w:trPr>
          <w:trHeight w:val="431"/>
        </w:trPr>
        <w:tc>
          <w:tcPr>
            <w:tcW w:w="377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95878EB" w14:textId="203C45DC" w:rsidR="00336761" w:rsidRDefault="00336761" w:rsidP="00A42376">
            <w:pPr>
              <w:spacing w:after="0" w:line="276" w:lineRule="auto"/>
              <w:jc w:val="center"/>
              <w:rPr>
                <w:lang w:val="en-GB"/>
              </w:rPr>
            </w:pPr>
            <w:r>
              <w:rPr>
                <w:lang w:val="en-GB"/>
              </w:rPr>
              <w:t>ASEAN Innovation Study Grant</w:t>
            </w:r>
          </w:p>
          <w:p w14:paraId="5223C5FB" w14:textId="77777777" w:rsidR="00336761" w:rsidRPr="00977453" w:rsidRDefault="00336761" w:rsidP="00A42376">
            <w:pPr>
              <w:spacing w:after="0" w:line="276" w:lineRule="auto"/>
              <w:jc w:val="center"/>
              <w:rPr>
                <w:i/>
                <w:iCs/>
                <w:lang w:val="en-GB"/>
              </w:rPr>
            </w:pPr>
            <w:r w:rsidRPr="00977453">
              <w:rPr>
                <w:i/>
                <w:iCs/>
                <w:lang w:val="en-GB"/>
              </w:rPr>
              <w:t>(MSc TIP English - 166E only)</w:t>
            </w:r>
          </w:p>
        </w:tc>
        <w:tc>
          <w:tcPr>
            <w:tcW w:w="2651"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16F1CB4" w14:textId="77777777" w:rsidR="00336761" w:rsidRDefault="00336761" w:rsidP="00A42376">
            <w:pPr>
              <w:spacing w:after="0" w:line="276" w:lineRule="auto"/>
              <w:jc w:val="center"/>
            </w:pPr>
            <w:r>
              <w:t>Not applicable</w:t>
            </w:r>
          </w:p>
        </w:tc>
        <w:tc>
          <w:tcPr>
            <w:tcW w:w="26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ACFC28" w14:textId="4C2BF030" w:rsidR="00336761" w:rsidRDefault="00336761" w:rsidP="00A42376">
            <w:pPr>
              <w:spacing w:after="0" w:line="276" w:lineRule="auto"/>
              <w:jc w:val="center"/>
            </w:pPr>
            <w:r>
              <w:t>Up to S</w:t>
            </w:r>
            <w:r w:rsidR="005A130F">
              <w:t xml:space="preserve">GD </w:t>
            </w:r>
            <w:r>
              <w:t>$15,000</w:t>
            </w:r>
            <w:r w:rsidR="00A42376">
              <w:t xml:space="preserve"> net</w:t>
            </w:r>
          </w:p>
        </w:tc>
      </w:tr>
    </w:tbl>
    <w:p w14:paraId="4ED58BAE" w14:textId="35B30907" w:rsidR="00336761" w:rsidRPr="00A42376" w:rsidRDefault="00A42376" w:rsidP="00A42376">
      <w:pPr>
        <w:spacing w:after="0" w:line="276" w:lineRule="auto"/>
        <w:rPr>
          <w:bCs/>
          <w:i/>
          <w:iCs/>
          <w:lang w:val="en-SG"/>
        </w:rPr>
      </w:pPr>
      <w:r w:rsidRPr="00A42376">
        <w:rPr>
          <w:bCs/>
          <w:i/>
          <w:iCs/>
          <w:lang w:val="en-SG"/>
        </w:rPr>
        <w:t>*</w:t>
      </w:r>
      <w:r w:rsidR="007C573D">
        <w:rPr>
          <w:bCs/>
          <w:i/>
          <w:iCs/>
          <w:lang w:val="en-SG"/>
        </w:rPr>
        <w:t>Study Grants</w:t>
      </w:r>
      <w:r w:rsidR="004C034A">
        <w:rPr>
          <w:bCs/>
          <w:i/>
          <w:iCs/>
          <w:lang w:val="en-SG"/>
        </w:rPr>
        <w:t xml:space="preserve"> do</w:t>
      </w:r>
      <w:r>
        <w:rPr>
          <w:bCs/>
          <w:i/>
          <w:iCs/>
          <w:lang w:val="en-SG"/>
        </w:rPr>
        <w:t xml:space="preserve"> not include </w:t>
      </w:r>
      <w:r w:rsidRPr="00A42376">
        <w:rPr>
          <w:bCs/>
          <w:i/>
          <w:iCs/>
          <w:lang w:val="en-SG"/>
        </w:rPr>
        <w:t>prevailing G</w:t>
      </w:r>
      <w:r w:rsidR="00C118F1">
        <w:rPr>
          <w:bCs/>
          <w:i/>
          <w:iCs/>
          <w:lang w:val="en-SG"/>
        </w:rPr>
        <w:t>oods and Services Tax (G</w:t>
      </w:r>
      <w:r w:rsidRPr="00A42376">
        <w:rPr>
          <w:bCs/>
          <w:i/>
          <w:iCs/>
          <w:lang w:val="en-SG"/>
        </w:rPr>
        <w:t>ST</w:t>
      </w:r>
      <w:r w:rsidR="00C118F1">
        <w:rPr>
          <w:bCs/>
          <w:i/>
          <w:iCs/>
          <w:lang w:val="en-SG"/>
        </w:rPr>
        <w:t>)</w:t>
      </w:r>
      <w:r>
        <w:rPr>
          <w:bCs/>
          <w:i/>
          <w:iCs/>
          <w:lang w:val="en-SG"/>
        </w:rPr>
        <w:t xml:space="preserve"> of </w:t>
      </w:r>
      <w:r w:rsidR="004C034A">
        <w:rPr>
          <w:bCs/>
          <w:i/>
          <w:iCs/>
          <w:lang w:val="en-SG"/>
        </w:rPr>
        <w:t>9</w:t>
      </w:r>
      <w:r>
        <w:rPr>
          <w:bCs/>
          <w:i/>
          <w:iCs/>
          <w:lang w:val="en-SG"/>
        </w:rPr>
        <w:t>%</w:t>
      </w:r>
      <w:r w:rsidRPr="00A42376">
        <w:rPr>
          <w:bCs/>
          <w:i/>
          <w:iCs/>
          <w:lang w:val="en-SG"/>
        </w:rPr>
        <w:t xml:space="preserve"> and expenses related to health screening, insurance, accommodation, and other student-related expenses.</w:t>
      </w:r>
      <w:r w:rsidRPr="00A42376">
        <w:t xml:space="preserve"> </w:t>
      </w:r>
    </w:p>
    <w:p w14:paraId="18058672" w14:textId="77777777" w:rsidR="00A42376" w:rsidRDefault="00A42376" w:rsidP="00336761">
      <w:pPr>
        <w:spacing w:after="0" w:line="276" w:lineRule="auto"/>
        <w:rPr>
          <w:b/>
          <w:u w:val="single"/>
          <w:lang w:val="en-SG"/>
        </w:rPr>
      </w:pPr>
    </w:p>
    <w:p w14:paraId="2BEC894B" w14:textId="77777777" w:rsidR="007C573D" w:rsidRDefault="007C573D" w:rsidP="00336761">
      <w:pPr>
        <w:spacing w:after="0" w:line="276" w:lineRule="auto"/>
        <w:rPr>
          <w:b/>
          <w:u w:val="single"/>
          <w:lang w:val="en-SG"/>
        </w:rPr>
      </w:pPr>
    </w:p>
    <w:p w14:paraId="715C7770" w14:textId="77777777" w:rsidR="00336761" w:rsidRPr="00B354A4" w:rsidRDefault="00336761" w:rsidP="00336761">
      <w:pPr>
        <w:spacing w:after="0" w:line="276" w:lineRule="auto"/>
        <w:rPr>
          <w:b/>
          <w:u w:val="single"/>
          <w:lang w:val="en-SG"/>
        </w:rPr>
      </w:pPr>
      <w:r w:rsidRPr="00B354A4">
        <w:rPr>
          <w:b/>
          <w:u w:val="single"/>
          <w:lang w:val="en-SG"/>
        </w:rPr>
        <w:t xml:space="preserve">Eligibility </w:t>
      </w:r>
      <w:r>
        <w:rPr>
          <w:b/>
          <w:u w:val="single"/>
          <w:lang w:val="en-SG"/>
        </w:rPr>
        <w:t>&amp; Application Procedure</w:t>
      </w:r>
    </w:p>
    <w:p w14:paraId="035EECBE" w14:textId="77777777" w:rsidR="00336761" w:rsidRPr="005A130F" w:rsidRDefault="00336761" w:rsidP="00336761">
      <w:pPr>
        <w:spacing w:after="0" w:line="276" w:lineRule="auto"/>
        <w:rPr>
          <w:rStyle w:val="Strong"/>
          <w:rFonts w:cs="Arial"/>
          <w:b w:val="0"/>
          <w:bCs w:val="0"/>
          <w:color w:val="000000"/>
          <w:bdr w:val="none" w:sz="0" w:space="0" w:color="auto" w:frame="1"/>
        </w:rPr>
      </w:pPr>
      <w:r w:rsidRPr="005A130F">
        <w:rPr>
          <w:rStyle w:val="Strong"/>
          <w:rFonts w:cs="Arial"/>
          <w:b w:val="0"/>
          <w:bCs w:val="0"/>
          <w:color w:val="000000"/>
          <w:bdr w:val="none" w:sz="0" w:space="0" w:color="auto" w:frame="1"/>
        </w:rPr>
        <w:t>Applicant needs to meet the MSc TIP admission requirements to be considered for any of the study grants.</w:t>
      </w:r>
    </w:p>
    <w:p w14:paraId="6BACDB9C" w14:textId="77777777" w:rsidR="00336761" w:rsidRPr="007D4E90" w:rsidRDefault="00336761" w:rsidP="00336761">
      <w:pPr>
        <w:spacing w:after="0" w:line="276" w:lineRule="auto"/>
        <w:rPr>
          <w:b/>
          <w:u w:val="single"/>
        </w:rPr>
      </w:pPr>
    </w:p>
    <w:p w14:paraId="6171DE6A" w14:textId="77777777" w:rsidR="00336761" w:rsidRPr="00D111AC" w:rsidRDefault="00336761" w:rsidP="00336761">
      <w:pPr>
        <w:spacing w:after="0" w:line="276" w:lineRule="auto"/>
        <w:rPr>
          <w:b/>
          <w:bCs/>
          <w:lang w:val="en-SG"/>
        </w:rPr>
      </w:pPr>
      <w:r w:rsidRPr="00D111AC">
        <w:rPr>
          <w:b/>
          <w:bCs/>
          <w:lang w:val="en-SG"/>
        </w:rPr>
        <w:t>Documents to be submitted:</w:t>
      </w:r>
    </w:p>
    <w:p w14:paraId="686E7454" w14:textId="77777777" w:rsidR="00336761" w:rsidRPr="007326FB" w:rsidRDefault="00336761" w:rsidP="00336761">
      <w:pPr>
        <w:numPr>
          <w:ilvl w:val="0"/>
          <w:numId w:val="2"/>
        </w:numPr>
        <w:spacing w:after="0" w:line="276" w:lineRule="auto"/>
        <w:jc w:val="both"/>
        <w:rPr>
          <w:lang w:val="en-SG"/>
        </w:rPr>
      </w:pPr>
      <w:r w:rsidRPr="007326FB">
        <w:rPr>
          <w:lang w:val="en-SG"/>
        </w:rPr>
        <w:t xml:space="preserve">Completed </w:t>
      </w:r>
      <w:r>
        <w:rPr>
          <w:lang w:val="en-SG"/>
        </w:rPr>
        <w:t xml:space="preserve">the </w:t>
      </w:r>
      <w:r w:rsidRPr="00864BFF">
        <w:rPr>
          <w:lang w:val="en-SG"/>
        </w:rPr>
        <w:t xml:space="preserve">application package </w:t>
      </w:r>
      <w:r w:rsidRPr="007326FB">
        <w:rPr>
          <w:lang w:val="en-SG"/>
        </w:rPr>
        <w:t xml:space="preserve">for MSc </w:t>
      </w:r>
      <w:proofErr w:type="gramStart"/>
      <w:r w:rsidRPr="007326FB">
        <w:rPr>
          <w:lang w:val="en-SG"/>
        </w:rPr>
        <w:t>TIP;</w:t>
      </w:r>
      <w:proofErr w:type="gramEnd"/>
    </w:p>
    <w:p w14:paraId="7071A2F7" w14:textId="05593460" w:rsidR="00336761" w:rsidRDefault="00336761" w:rsidP="00336761">
      <w:pPr>
        <w:numPr>
          <w:ilvl w:val="0"/>
          <w:numId w:val="2"/>
        </w:numPr>
        <w:spacing w:after="0" w:line="276" w:lineRule="auto"/>
        <w:jc w:val="both"/>
        <w:rPr>
          <w:lang w:val="en-SG"/>
        </w:rPr>
      </w:pPr>
      <w:r w:rsidRPr="007326FB">
        <w:rPr>
          <w:lang w:val="en-SG"/>
        </w:rPr>
        <w:t>Non-refundable application fee of S</w:t>
      </w:r>
      <w:r>
        <w:rPr>
          <w:lang w:val="en-SG"/>
        </w:rPr>
        <w:t xml:space="preserve">GD </w:t>
      </w:r>
      <w:r w:rsidRPr="007326FB">
        <w:rPr>
          <w:lang w:val="en-SG"/>
        </w:rPr>
        <w:t>$</w:t>
      </w:r>
      <w:r>
        <w:rPr>
          <w:lang w:val="en-SG"/>
        </w:rPr>
        <w:t>50; and</w:t>
      </w:r>
    </w:p>
    <w:p w14:paraId="5285BF83" w14:textId="5E1AAE06" w:rsidR="00336761" w:rsidRPr="005A130F" w:rsidRDefault="00336761" w:rsidP="00336761">
      <w:pPr>
        <w:numPr>
          <w:ilvl w:val="0"/>
          <w:numId w:val="2"/>
        </w:numPr>
        <w:spacing w:after="0" w:line="276" w:lineRule="auto"/>
        <w:jc w:val="both"/>
        <w:rPr>
          <w:b/>
          <w:bCs/>
          <w:u w:val="single"/>
          <w:lang w:val="en-SG"/>
        </w:rPr>
      </w:pPr>
      <w:r w:rsidRPr="005A130F">
        <w:rPr>
          <w:b/>
          <w:bCs/>
          <w:u w:val="single"/>
          <w:lang w:val="en-SG"/>
        </w:rPr>
        <w:t>Entrepreneurship Study Award:</w:t>
      </w:r>
    </w:p>
    <w:p w14:paraId="40AEE88D" w14:textId="2C5BC3CF" w:rsidR="007C573D" w:rsidRDefault="00336761" w:rsidP="007C573D">
      <w:pPr>
        <w:spacing w:after="0" w:line="276" w:lineRule="auto"/>
        <w:ind w:left="720"/>
        <w:rPr>
          <w:lang w:val="en-SG"/>
        </w:rPr>
      </w:pPr>
      <w:r w:rsidRPr="00741B5D">
        <w:rPr>
          <w:lang w:val="en-SG"/>
        </w:rPr>
        <w:t>An essay outlining your aspirations, achievements and how the study grant could help realise your entrepreneurship goals. There is no word limit for the essay, but the content is expected to be concise and convincing. You are required to submit an essay for each study grant applied.</w:t>
      </w:r>
    </w:p>
    <w:p w14:paraId="0CBC9393" w14:textId="77777777" w:rsidR="007C573D" w:rsidRPr="00A42376" w:rsidRDefault="007C573D" w:rsidP="007C573D">
      <w:pPr>
        <w:spacing w:after="0" w:line="276" w:lineRule="auto"/>
        <w:ind w:left="720"/>
        <w:rPr>
          <w:lang w:val="en-SG"/>
        </w:rPr>
      </w:pPr>
    </w:p>
    <w:p w14:paraId="0B4F3887" w14:textId="77777777" w:rsidR="004C034A" w:rsidRDefault="004C034A" w:rsidP="00336761">
      <w:pPr>
        <w:spacing w:after="0" w:line="276" w:lineRule="auto"/>
        <w:ind w:left="720"/>
        <w:rPr>
          <w:b/>
          <w:bCs/>
          <w:u w:val="single"/>
          <w:lang w:val="en-SG"/>
        </w:rPr>
      </w:pPr>
    </w:p>
    <w:p w14:paraId="5B6980D6" w14:textId="32E89538" w:rsidR="00336761" w:rsidRPr="007C573D" w:rsidRDefault="00336761" w:rsidP="007C573D">
      <w:pPr>
        <w:pStyle w:val="ListParagraph"/>
        <w:numPr>
          <w:ilvl w:val="0"/>
          <w:numId w:val="2"/>
        </w:numPr>
        <w:spacing w:line="276" w:lineRule="auto"/>
        <w:rPr>
          <w:rFonts w:asciiTheme="minorHAnsi" w:hAnsiTheme="minorHAnsi" w:cstheme="minorHAnsi"/>
          <w:b/>
          <w:bCs/>
          <w:sz w:val="22"/>
          <w:szCs w:val="22"/>
          <w:u w:val="single"/>
          <w:lang w:val="en-SG"/>
        </w:rPr>
      </w:pPr>
      <w:r w:rsidRPr="007C573D">
        <w:rPr>
          <w:rFonts w:asciiTheme="minorHAnsi" w:hAnsiTheme="minorHAnsi" w:cstheme="minorHAnsi"/>
          <w:b/>
          <w:bCs/>
          <w:sz w:val="22"/>
          <w:szCs w:val="22"/>
          <w:u w:val="single"/>
          <w:lang w:val="en-SG"/>
        </w:rPr>
        <w:lastRenderedPageBreak/>
        <w:t>ASEAN Innovation Study Grant:</w:t>
      </w:r>
    </w:p>
    <w:p w14:paraId="79806835" w14:textId="77777777" w:rsidR="00336761" w:rsidRPr="00741B5D" w:rsidRDefault="00336761" w:rsidP="00336761">
      <w:pPr>
        <w:spacing w:after="0" w:line="276" w:lineRule="auto"/>
        <w:ind w:left="720"/>
        <w:rPr>
          <w:lang w:val="en-SG"/>
        </w:rPr>
      </w:pPr>
      <w:r>
        <w:rPr>
          <w:lang w:val="en-SG"/>
        </w:rPr>
        <w:t>An essay outlining how you may contribute to ASEAN entrepreneurship or innovation development. There is no word limit for the essay, but the content is expected to be concise and convincing. You are required to submit an essay for each study grant applied.</w:t>
      </w:r>
    </w:p>
    <w:p w14:paraId="4E2AAA9F" w14:textId="77777777" w:rsidR="00336761" w:rsidRDefault="00336761" w:rsidP="00336761">
      <w:pPr>
        <w:pStyle w:val="xxmsonormal"/>
        <w:spacing w:line="276" w:lineRule="auto"/>
      </w:pPr>
    </w:p>
    <w:p w14:paraId="55E068DB" w14:textId="77777777" w:rsidR="00336761" w:rsidRPr="00022A18" w:rsidRDefault="00336761" w:rsidP="00336761">
      <w:pPr>
        <w:pStyle w:val="ListParagraph"/>
        <w:spacing w:line="276" w:lineRule="auto"/>
        <w:rPr>
          <w:rFonts w:asciiTheme="minorHAnsi" w:hAnsiTheme="minorHAnsi"/>
          <w:sz w:val="22"/>
          <w:szCs w:val="22"/>
          <w:lang w:val="en-SG"/>
        </w:rPr>
      </w:pPr>
    </w:p>
    <w:p w14:paraId="1D238442" w14:textId="070F431C" w:rsidR="00336761" w:rsidRPr="00864BFF" w:rsidRDefault="00336761" w:rsidP="00336761">
      <w:pPr>
        <w:spacing w:after="0" w:line="276" w:lineRule="auto"/>
        <w:rPr>
          <w:rFonts w:cstheme="minorHAnsi"/>
          <w:lang w:val="en-SG"/>
        </w:rPr>
      </w:pPr>
      <w:r>
        <w:rPr>
          <w:rFonts w:cstheme="minorHAnsi"/>
          <w:lang w:val="en-SG"/>
        </w:rPr>
        <w:t>To be eligible for</w:t>
      </w:r>
      <w:r w:rsidRPr="00864BFF">
        <w:rPr>
          <w:rFonts w:cstheme="minorHAnsi"/>
          <w:lang w:val="en-SG"/>
        </w:rPr>
        <w:t xml:space="preserve"> consideration, applicant is to submit the full set of required documents via </w:t>
      </w:r>
      <w:hyperlink r:id="rId7" w:history="1">
        <w:r w:rsidRPr="00864BFF">
          <w:rPr>
            <w:rStyle w:val="Hyperlink"/>
            <w:rFonts w:cstheme="minorHAnsi"/>
          </w:rPr>
          <w:t>NTU Online Application System</w:t>
        </w:r>
      </w:hyperlink>
      <w:r w:rsidRPr="00864BFF">
        <w:rPr>
          <w:rStyle w:val="Hyperlink"/>
          <w:rFonts w:cstheme="minorHAnsi"/>
        </w:rPr>
        <w:t xml:space="preserve"> </w:t>
      </w:r>
      <w:r>
        <w:rPr>
          <w:rFonts w:cstheme="minorHAnsi"/>
          <w:lang w:val="en-SG"/>
        </w:rPr>
        <w:t>no later than</w:t>
      </w:r>
      <w:r w:rsidRPr="00864BFF">
        <w:rPr>
          <w:rFonts w:cstheme="minorHAnsi"/>
          <w:lang w:val="en-SG"/>
        </w:rPr>
        <w:t xml:space="preserve"> </w:t>
      </w:r>
      <w:r>
        <w:rPr>
          <w:rFonts w:cstheme="minorHAnsi"/>
          <w:b/>
          <w:u w:val="single"/>
          <w:lang w:val="en-SG"/>
        </w:rPr>
        <w:t>31 January 202</w:t>
      </w:r>
      <w:r w:rsidR="007C573D">
        <w:rPr>
          <w:rFonts w:cstheme="minorHAnsi"/>
          <w:b/>
          <w:u w:val="single"/>
          <w:lang w:val="en-SG"/>
        </w:rPr>
        <w:t>6</w:t>
      </w:r>
      <w:r>
        <w:rPr>
          <w:rFonts w:cstheme="minorHAnsi"/>
          <w:lang w:val="en-SG"/>
        </w:rPr>
        <w:t xml:space="preserve"> and write-in to </w:t>
      </w:r>
      <w:hyperlink r:id="rId8" w:history="1">
        <w:r w:rsidRPr="00E73146">
          <w:rPr>
            <w:rStyle w:val="Hyperlink"/>
            <w:rFonts w:cstheme="minorHAnsi"/>
            <w:lang w:val="en-SG"/>
          </w:rPr>
          <w:t>tipen@ntu.edu.sg</w:t>
        </w:r>
      </w:hyperlink>
      <w:r>
        <w:rPr>
          <w:rFonts w:cstheme="minorHAnsi"/>
          <w:lang w:val="en-SG"/>
        </w:rPr>
        <w:t xml:space="preserve"> with the Study Grant Application form and essay.</w:t>
      </w:r>
    </w:p>
    <w:p w14:paraId="7695A4A0" w14:textId="77777777" w:rsidR="00336761" w:rsidRDefault="00336761" w:rsidP="00336761">
      <w:pPr>
        <w:spacing w:after="0" w:line="276" w:lineRule="auto"/>
        <w:rPr>
          <w:lang w:val="en-SG"/>
        </w:rPr>
      </w:pPr>
    </w:p>
    <w:p w14:paraId="65D9875B" w14:textId="77777777" w:rsidR="00336761" w:rsidRPr="007326FB" w:rsidRDefault="00336761" w:rsidP="00336761">
      <w:pPr>
        <w:spacing w:after="0" w:line="276" w:lineRule="auto"/>
        <w:rPr>
          <w:lang w:val="en-SG"/>
        </w:rPr>
      </w:pPr>
      <w:r>
        <w:rPr>
          <w:lang w:val="en-SG"/>
        </w:rPr>
        <w:t>Applicant</w:t>
      </w:r>
      <w:r w:rsidRPr="00B354A4">
        <w:rPr>
          <w:lang w:val="en-SG"/>
        </w:rPr>
        <w:t xml:space="preserve"> will be assessed on </w:t>
      </w:r>
      <w:r>
        <w:rPr>
          <w:lang w:val="en-SG"/>
        </w:rPr>
        <w:t>his/her</w:t>
      </w:r>
      <w:r w:rsidRPr="00B354A4">
        <w:rPr>
          <w:lang w:val="en-SG"/>
        </w:rPr>
        <w:t xml:space="preserve"> suitability for the grants, based on the strength of </w:t>
      </w:r>
      <w:r>
        <w:rPr>
          <w:lang w:val="en-SG"/>
        </w:rPr>
        <w:t>his/her application</w:t>
      </w:r>
      <w:r w:rsidRPr="00B354A4">
        <w:rPr>
          <w:lang w:val="en-SG"/>
        </w:rPr>
        <w:t xml:space="preserve"> and performance in the selection interview(s), if shortlisted.</w:t>
      </w:r>
      <w:r>
        <w:rPr>
          <w:lang w:val="en-SG"/>
        </w:rPr>
        <w:t xml:space="preserve"> </w:t>
      </w:r>
      <w:r w:rsidRPr="00864BFF">
        <w:rPr>
          <w:rFonts w:cstheme="minorHAnsi"/>
          <w:lang w:val="en-SG"/>
        </w:rPr>
        <w:t>The assessment will include, but not limited to, the</w:t>
      </w:r>
      <w:r w:rsidRPr="007326FB">
        <w:rPr>
          <w:lang w:val="en-SG"/>
        </w:rPr>
        <w:t xml:space="preserve"> following criteria</w:t>
      </w:r>
      <w:r>
        <w:rPr>
          <w:lang w:val="en-SG"/>
        </w:rPr>
        <w:t>:</w:t>
      </w:r>
    </w:p>
    <w:p w14:paraId="652AAA5D" w14:textId="77777777" w:rsidR="00336761" w:rsidRPr="007326FB" w:rsidRDefault="00336761" w:rsidP="00336761">
      <w:pPr>
        <w:pStyle w:val="ListParagraph"/>
        <w:numPr>
          <w:ilvl w:val="0"/>
          <w:numId w:val="3"/>
        </w:numPr>
        <w:spacing w:line="276" w:lineRule="auto"/>
        <w:rPr>
          <w:rFonts w:asciiTheme="minorHAnsi" w:hAnsiTheme="minorHAnsi"/>
          <w:sz w:val="22"/>
          <w:szCs w:val="22"/>
          <w:lang w:val="en-SG"/>
        </w:rPr>
      </w:pPr>
      <w:r w:rsidRPr="007326FB">
        <w:rPr>
          <w:rFonts w:asciiTheme="minorHAnsi" w:hAnsiTheme="minorHAnsi"/>
          <w:sz w:val="22"/>
          <w:szCs w:val="22"/>
          <w:lang w:val="en-SG"/>
        </w:rPr>
        <w:t>Academic Competence</w:t>
      </w:r>
    </w:p>
    <w:p w14:paraId="30D698BD" w14:textId="77777777" w:rsidR="00336761" w:rsidRPr="007326FB" w:rsidRDefault="00336761" w:rsidP="00336761">
      <w:pPr>
        <w:pStyle w:val="ListParagraph"/>
        <w:numPr>
          <w:ilvl w:val="0"/>
          <w:numId w:val="3"/>
        </w:numPr>
        <w:spacing w:line="276" w:lineRule="auto"/>
        <w:rPr>
          <w:rFonts w:asciiTheme="minorHAnsi" w:hAnsiTheme="minorHAnsi"/>
          <w:sz w:val="22"/>
          <w:szCs w:val="22"/>
          <w:lang w:val="en-SG"/>
        </w:rPr>
      </w:pPr>
      <w:r w:rsidRPr="007326FB">
        <w:rPr>
          <w:rFonts w:asciiTheme="minorHAnsi" w:hAnsiTheme="minorHAnsi"/>
          <w:sz w:val="22"/>
          <w:szCs w:val="22"/>
          <w:lang w:val="en-SG"/>
        </w:rPr>
        <w:t>Entrepreneurship and Innovation Capability</w:t>
      </w:r>
    </w:p>
    <w:p w14:paraId="33AE542A" w14:textId="77777777" w:rsidR="00336761" w:rsidRPr="007326FB" w:rsidRDefault="00336761" w:rsidP="00336761">
      <w:pPr>
        <w:pStyle w:val="ListParagraph"/>
        <w:numPr>
          <w:ilvl w:val="0"/>
          <w:numId w:val="3"/>
        </w:numPr>
        <w:spacing w:line="276" w:lineRule="auto"/>
        <w:rPr>
          <w:rFonts w:asciiTheme="minorHAnsi" w:hAnsiTheme="minorHAnsi"/>
          <w:sz w:val="22"/>
          <w:szCs w:val="22"/>
          <w:lang w:val="en-SG"/>
        </w:rPr>
      </w:pPr>
      <w:r>
        <w:rPr>
          <w:rFonts w:asciiTheme="minorHAnsi" w:hAnsiTheme="minorHAnsi"/>
          <w:sz w:val="22"/>
          <w:szCs w:val="22"/>
          <w:lang w:val="en-SG"/>
        </w:rPr>
        <w:t>Leadership Qualities</w:t>
      </w:r>
      <w:r w:rsidRPr="007326FB">
        <w:rPr>
          <w:rFonts w:asciiTheme="minorHAnsi" w:hAnsiTheme="minorHAnsi"/>
          <w:sz w:val="22"/>
          <w:szCs w:val="22"/>
          <w:lang w:val="en-SG"/>
        </w:rPr>
        <w:t xml:space="preserve"> </w:t>
      </w:r>
      <w:r>
        <w:rPr>
          <w:rFonts w:asciiTheme="minorHAnsi" w:hAnsiTheme="minorHAnsi"/>
          <w:sz w:val="22"/>
          <w:szCs w:val="22"/>
          <w:lang w:val="en-SG"/>
        </w:rPr>
        <w:t>(e.g.</w:t>
      </w:r>
      <w:r w:rsidRPr="007326FB">
        <w:rPr>
          <w:rFonts w:asciiTheme="minorHAnsi" w:hAnsiTheme="minorHAnsi"/>
          <w:sz w:val="22"/>
          <w:szCs w:val="22"/>
          <w:lang w:val="en-SG"/>
        </w:rPr>
        <w:t xml:space="preserve"> Teamwork Spirit</w:t>
      </w:r>
      <w:r>
        <w:rPr>
          <w:rFonts w:asciiTheme="minorHAnsi" w:hAnsiTheme="minorHAnsi"/>
          <w:sz w:val="22"/>
          <w:szCs w:val="22"/>
          <w:lang w:val="en-SG"/>
        </w:rPr>
        <w:t>, Social Impact, etc.)</w:t>
      </w:r>
    </w:p>
    <w:p w14:paraId="41DFB05D" w14:textId="77777777" w:rsidR="00336761" w:rsidRDefault="00336761" w:rsidP="00336761">
      <w:pPr>
        <w:spacing w:before="120" w:after="0" w:line="276" w:lineRule="auto"/>
        <w:rPr>
          <w:rFonts w:cstheme="minorHAnsi"/>
        </w:rPr>
      </w:pPr>
      <w:r w:rsidRPr="00F028AC">
        <w:rPr>
          <w:rFonts w:cstheme="minorHAnsi"/>
        </w:rPr>
        <w:t xml:space="preserve">Note: </w:t>
      </w:r>
      <w:r w:rsidRPr="00F028AC">
        <w:rPr>
          <w:rStyle w:val="Emphasis"/>
          <w:rFonts w:cstheme="minorHAnsi"/>
          <w:bdr w:val="none" w:sz="0" w:space="0" w:color="auto" w:frame="1"/>
          <w:shd w:val="clear" w:color="auto" w:fill="FFFFFF"/>
        </w:rPr>
        <w:t xml:space="preserve">A limited number of </w:t>
      </w:r>
      <w:r>
        <w:rPr>
          <w:rStyle w:val="Emphasis"/>
          <w:rFonts w:cstheme="minorHAnsi"/>
          <w:bdr w:val="none" w:sz="0" w:space="0" w:color="auto" w:frame="1"/>
          <w:shd w:val="clear" w:color="auto" w:fill="FFFFFF"/>
        </w:rPr>
        <w:t>Study</w:t>
      </w:r>
      <w:r w:rsidRPr="00F028AC">
        <w:rPr>
          <w:rStyle w:val="Emphasis"/>
          <w:rFonts w:cstheme="minorHAnsi"/>
          <w:bdr w:val="none" w:sz="0" w:space="0" w:color="auto" w:frame="1"/>
          <w:shd w:val="clear" w:color="auto" w:fill="FFFFFF"/>
        </w:rPr>
        <w:t xml:space="preserve"> Grants are available, and selection is competitive and based on </w:t>
      </w:r>
      <w:r w:rsidRPr="005A130F">
        <w:rPr>
          <w:rStyle w:val="Emphasis"/>
          <w:rFonts w:cstheme="minorHAnsi"/>
          <w:i w:val="0"/>
          <w:iCs w:val="0"/>
          <w:bdr w:val="none" w:sz="0" w:space="0" w:color="auto" w:frame="1"/>
          <w:shd w:val="clear" w:color="auto" w:fill="FFFFFF"/>
        </w:rPr>
        <w:t>merit.</w:t>
      </w:r>
      <w:r w:rsidRPr="005A130F">
        <w:rPr>
          <w:rFonts w:cstheme="minorHAnsi"/>
          <w:i/>
          <w:iCs/>
          <w:lang w:val="en-SG"/>
        </w:rPr>
        <w:t xml:space="preserve"> </w:t>
      </w:r>
      <w:r w:rsidRPr="005A130F">
        <w:rPr>
          <w:rFonts w:cstheme="minorHAnsi"/>
          <w:i/>
          <w:iCs/>
        </w:rPr>
        <w:t>Early application is advisable.</w:t>
      </w:r>
    </w:p>
    <w:p w14:paraId="3D7DC936" w14:textId="77777777" w:rsidR="00336761" w:rsidRPr="00F028AC" w:rsidRDefault="00336761" w:rsidP="00336761">
      <w:pPr>
        <w:spacing w:before="120" w:after="0" w:line="276" w:lineRule="auto"/>
        <w:rPr>
          <w:rFonts w:cstheme="minorHAnsi"/>
          <w:lang w:val="en-SG"/>
        </w:rPr>
      </w:pPr>
    </w:p>
    <w:p w14:paraId="1D9CE5E6" w14:textId="77777777" w:rsidR="00336761" w:rsidRPr="00B354A4" w:rsidRDefault="00336761" w:rsidP="00336761">
      <w:pPr>
        <w:spacing w:after="0" w:line="276" w:lineRule="auto"/>
        <w:rPr>
          <w:b/>
          <w:u w:val="single"/>
          <w:lang w:val="en-SG"/>
        </w:rPr>
      </w:pPr>
      <w:r w:rsidRPr="00B354A4">
        <w:rPr>
          <w:b/>
          <w:u w:val="single"/>
          <w:lang w:val="en-SG"/>
        </w:rPr>
        <w:t>Terms &amp; Conditions</w:t>
      </w:r>
    </w:p>
    <w:p w14:paraId="272C74C2" w14:textId="3CC8345A" w:rsidR="00336761" w:rsidRPr="00B354A4" w:rsidRDefault="00336761" w:rsidP="00336761">
      <w:pPr>
        <w:pStyle w:val="ListParagraph"/>
        <w:numPr>
          <w:ilvl w:val="0"/>
          <w:numId w:val="1"/>
        </w:numPr>
        <w:spacing w:line="276" w:lineRule="auto"/>
        <w:rPr>
          <w:rFonts w:asciiTheme="minorHAnsi" w:hAnsiTheme="minorHAnsi"/>
          <w:sz w:val="22"/>
          <w:szCs w:val="22"/>
          <w:lang w:val="en-SG"/>
        </w:rPr>
      </w:pPr>
      <w:r>
        <w:rPr>
          <w:rFonts w:asciiTheme="minorHAnsi" w:hAnsiTheme="minorHAnsi"/>
          <w:sz w:val="22"/>
          <w:szCs w:val="22"/>
          <w:lang w:val="en-SG"/>
        </w:rPr>
        <w:t>The</w:t>
      </w:r>
      <w:r w:rsidRPr="00B354A4">
        <w:rPr>
          <w:rFonts w:asciiTheme="minorHAnsi" w:hAnsiTheme="minorHAnsi"/>
          <w:sz w:val="22"/>
          <w:szCs w:val="22"/>
          <w:lang w:val="en-SG"/>
        </w:rPr>
        <w:t xml:space="preserve"> </w:t>
      </w:r>
      <w:r>
        <w:rPr>
          <w:rFonts w:asciiTheme="minorHAnsi" w:hAnsiTheme="minorHAnsi"/>
          <w:sz w:val="22"/>
          <w:szCs w:val="22"/>
          <w:lang w:val="en-SG"/>
        </w:rPr>
        <w:t>study grant</w:t>
      </w:r>
      <w:r w:rsidRPr="00B354A4">
        <w:rPr>
          <w:rFonts w:asciiTheme="minorHAnsi" w:hAnsiTheme="minorHAnsi"/>
          <w:sz w:val="22"/>
          <w:szCs w:val="22"/>
          <w:lang w:val="en-SG"/>
        </w:rPr>
        <w:t xml:space="preserve"> is award</w:t>
      </w:r>
      <w:r w:rsidR="005A130F">
        <w:rPr>
          <w:rFonts w:asciiTheme="minorHAnsi" w:hAnsiTheme="minorHAnsi"/>
          <w:sz w:val="22"/>
          <w:szCs w:val="22"/>
          <w:lang w:val="en-SG"/>
        </w:rPr>
        <w:t>ed</w:t>
      </w:r>
      <w:r w:rsidRPr="00B354A4">
        <w:rPr>
          <w:rFonts w:asciiTheme="minorHAnsi" w:hAnsiTheme="minorHAnsi"/>
          <w:sz w:val="22"/>
          <w:szCs w:val="22"/>
          <w:lang w:val="en-SG"/>
        </w:rPr>
        <w:t xml:space="preserve"> on the condition that you enrol in the MSc TIP</w:t>
      </w:r>
      <w:r>
        <w:rPr>
          <w:rFonts w:asciiTheme="minorHAnsi" w:hAnsiTheme="minorHAnsi"/>
          <w:sz w:val="22"/>
          <w:szCs w:val="22"/>
          <w:lang w:val="en-SG"/>
        </w:rPr>
        <w:t xml:space="preserve"> programme in July 202</w:t>
      </w:r>
      <w:r w:rsidR="007C573D">
        <w:rPr>
          <w:rFonts w:asciiTheme="minorHAnsi" w:hAnsiTheme="minorHAnsi"/>
          <w:sz w:val="22"/>
          <w:szCs w:val="22"/>
          <w:lang w:val="en-SG"/>
        </w:rPr>
        <w:t>6</w:t>
      </w:r>
      <w:r>
        <w:rPr>
          <w:rFonts w:asciiTheme="minorHAnsi" w:hAnsiTheme="minorHAnsi"/>
          <w:sz w:val="22"/>
          <w:szCs w:val="22"/>
          <w:lang w:val="en-SG"/>
        </w:rPr>
        <w:t xml:space="preserve"> </w:t>
      </w:r>
      <w:r w:rsidR="005A130F">
        <w:rPr>
          <w:rFonts w:asciiTheme="minorHAnsi" w:hAnsiTheme="minorHAnsi"/>
          <w:sz w:val="22"/>
          <w:szCs w:val="22"/>
          <w:lang w:val="en-SG"/>
        </w:rPr>
        <w:t>i</w:t>
      </w:r>
      <w:r>
        <w:rPr>
          <w:rFonts w:asciiTheme="minorHAnsi" w:hAnsiTheme="minorHAnsi"/>
          <w:sz w:val="22"/>
          <w:szCs w:val="22"/>
          <w:lang w:val="en-SG"/>
        </w:rPr>
        <w:t>ntake</w:t>
      </w:r>
      <w:r w:rsidRPr="00B354A4">
        <w:rPr>
          <w:rFonts w:asciiTheme="minorHAnsi" w:hAnsiTheme="minorHAnsi"/>
          <w:sz w:val="22"/>
          <w:szCs w:val="22"/>
          <w:lang w:val="en-SG"/>
        </w:rPr>
        <w:t xml:space="preserve">. </w:t>
      </w:r>
    </w:p>
    <w:p w14:paraId="6F8805E6" w14:textId="77777777" w:rsidR="00336761" w:rsidRPr="00B354A4" w:rsidRDefault="00336761" w:rsidP="00336761">
      <w:pPr>
        <w:pStyle w:val="ListParagraph"/>
        <w:spacing w:line="276" w:lineRule="auto"/>
        <w:ind w:left="360"/>
        <w:rPr>
          <w:rFonts w:asciiTheme="minorHAnsi" w:hAnsiTheme="minorHAnsi"/>
          <w:sz w:val="22"/>
          <w:szCs w:val="22"/>
          <w:lang w:val="en-SG"/>
        </w:rPr>
      </w:pPr>
    </w:p>
    <w:p w14:paraId="50573713" w14:textId="77777777" w:rsidR="00336761" w:rsidRPr="00B354A4" w:rsidRDefault="00336761" w:rsidP="00336761">
      <w:pPr>
        <w:pStyle w:val="ListParagraph"/>
        <w:numPr>
          <w:ilvl w:val="0"/>
          <w:numId w:val="1"/>
        </w:numPr>
        <w:spacing w:line="276" w:lineRule="auto"/>
        <w:rPr>
          <w:rFonts w:asciiTheme="minorHAnsi" w:hAnsiTheme="minorHAnsi"/>
          <w:sz w:val="22"/>
          <w:szCs w:val="22"/>
          <w:lang w:val="en-SG"/>
        </w:rPr>
      </w:pPr>
      <w:r w:rsidRPr="00B354A4">
        <w:rPr>
          <w:rFonts w:asciiTheme="minorHAnsi" w:hAnsiTheme="minorHAnsi"/>
          <w:sz w:val="22"/>
          <w:szCs w:val="22"/>
          <w:lang w:val="en-SG"/>
        </w:rPr>
        <w:t>You are expected to complete the full-time MSc TIP programme within 1 year</w:t>
      </w:r>
      <w:r>
        <w:rPr>
          <w:rFonts w:asciiTheme="minorHAnsi" w:hAnsiTheme="minorHAnsi"/>
          <w:sz w:val="22"/>
          <w:szCs w:val="22"/>
          <w:lang w:val="en-SG"/>
        </w:rPr>
        <w:t xml:space="preserve"> </w:t>
      </w:r>
      <w:r w:rsidRPr="00B354A4">
        <w:rPr>
          <w:rFonts w:asciiTheme="minorHAnsi" w:hAnsiTheme="minorHAnsi"/>
          <w:sz w:val="22"/>
          <w:szCs w:val="22"/>
          <w:lang w:val="en-SG"/>
        </w:rPr>
        <w:t>from the programme commencement date.</w:t>
      </w:r>
    </w:p>
    <w:p w14:paraId="3CE8AABF" w14:textId="77777777" w:rsidR="00336761" w:rsidRPr="00B354A4" w:rsidRDefault="00336761" w:rsidP="00336761">
      <w:pPr>
        <w:pStyle w:val="ListParagraph"/>
        <w:spacing w:line="276" w:lineRule="auto"/>
        <w:ind w:left="360"/>
        <w:rPr>
          <w:rFonts w:asciiTheme="minorHAnsi" w:hAnsiTheme="minorHAnsi"/>
          <w:sz w:val="22"/>
          <w:szCs w:val="22"/>
          <w:lang w:val="en-SG"/>
        </w:rPr>
      </w:pPr>
    </w:p>
    <w:p w14:paraId="44EB28DE" w14:textId="659EF3D9" w:rsidR="00336761" w:rsidRPr="005A130F" w:rsidRDefault="00336761" w:rsidP="005A130F">
      <w:pPr>
        <w:pStyle w:val="ListParagraph"/>
        <w:numPr>
          <w:ilvl w:val="0"/>
          <w:numId w:val="1"/>
        </w:numPr>
        <w:spacing w:line="276" w:lineRule="auto"/>
        <w:rPr>
          <w:rFonts w:asciiTheme="minorHAnsi" w:hAnsiTheme="minorHAnsi"/>
          <w:sz w:val="22"/>
          <w:szCs w:val="22"/>
          <w:lang w:val="en-SG"/>
        </w:rPr>
      </w:pPr>
      <w:r w:rsidRPr="00B354A4">
        <w:rPr>
          <w:rFonts w:asciiTheme="minorHAnsi" w:hAnsiTheme="minorHAnsi"/>
          <w:sz w:val="22"/>
          <w:szCs w:val="22"/>
          <w:lang w:val="en-SG"/>
        </w:rPr>
        <w:t xml:space="preserve">The </w:t>
      </w:r>
      <w:r>
        <w:rPr>
          <w:rFonts w:asciiTheme="minorHAnsi" w:hAnsiTheme="minorHAnsi"/>
          <w:sz w:val="22"/>
          <w:szCs w:val="22"/>
          <w:lang w:val="en-SG"/>
        </w:rPr>
        <w:t xml:space="preserve">study grant </w:t>
      </w:r>
      <w:r w:rsidRPr="00B354A4">
        <w:rPr>
          <w:rFonts w:asciiTheme="minorHAnsi" w:hAnsiTheme="minorHAnsi"/>
          <w:sz w:val="22"/>
          <w:szCs w:val="22"/>
          <w:lang w:val="en-SG"/>
        </w:rPr>
        <w:t xml:space="preserve">amount may be withdrawn at any time if, in the </w:t>
      </w:r>
      <w:r w:rsidRPr="005A130F">
        <w:rPr>
          <w:rFonts w:asciiTheme="minorHAnsi" w:hAnsiTheme="minorHAnsi" w:cstheme="minorHAnsi"/>
          <w:sz w:val="22"/>
          <w:szCs w:val="22"/>
          <w:lang w:val="en-SG"/>
        </w:rPr>
        <w:t xml:space="preserve">opinion of the </w:t>
      </w:r>
      <w:r w:rsidR="005A130F" w:rsidRPr="005A130F">
        <w:rPr>
          <w:rFonts w:asciiTheme="minorHAnsi" w:hAnsiTheme="minorHAnsi" w:cstheme="minorHAnsi"/>
          <w:sz w:val="22"/>
          <w:szCs w:val="22"/>
          <w:lang w:val="en-SG"/>
        </w:rPr>
        <w:t>NTU Entrepreneurship Academy</w:t>
      </w:r>
      <w:r w:rsidR="005A130F">
        <w:rPr>
          <w:rFonts w:asciiTheme="minorHAnsi" w:hAnsiTheme="minorHAnsi" w:cstheme="minorHAnsi"/>
          <w:sz w:val="22"/>
          <w:szCs w:val="22"/>
          <w:lang w:val="en-SG"/>
        </w:rPr>
        <w:t xml:space="preserve"> (NTUpreneur)</w:t>
      </w:r>
      <w:r w:rsidRPr="005A130F">
        <w:rPr>
          <w:rFonts w:asciiTheme="minorHAnsi" w:hAnsiTheme="minorHAnsi" w:cstheme="minorHAnsi"/>
          <w:sz w:val="22"/>
          <w:szCs w:val="22"/>
          <w:lang w:val="en-SG"/>
        </w:rPr>
        <w:t>, your progress or conduct has not been satisfactory.</w:t>
      </w:r>
      <w:r w:rsidRPr="005A130F">
        <w:rPr>
          <w:lang w:val="en-SG"/>
        </w:rPr>
        <w:t xml:space="preserve"> </w:t>
      </w:r>
    </w:p>
    <w:p w14:paraId="0C8BB16E" w14:textId="77777777" w:rsidR="00336761" w:rsidRPr="00B354A4" w:rsidRDefault="00336761" w:rsidP="00336761">
      <w:pPr>
        <w:pStyle w:val="ListParagraph"/>
        <w:spacing w:line="276" w:lineRule="auto"/>
        <w:ind w:left="360"/>
        <w:rPr>
          <w:rFonts w:asciiTheme="minorHAnsi" w:hAnsiTheme="minorHAnsi"/>
          <w:sz w:val="22"/>
          <w:szCs w:val="22"/>
          <w:lang w:val="en-SG"/>
        </w:rPr>
      </w:pPr>
      <w:r w:rsidRPr="00B354A4">
        <w:rPr>
          <w:rFonts w:asciiTheme="minorHAnsi" w:hAnsiTheme="minorHAnsi"/>
          <w:sz w:val="22"/>
          <w:szCs w:val="22"/>
          <w:lang w:val="en-SG"/>
        </w:rPr>
        <w:t xml:space="preserve"> </w:t>
      </w:r>
    </w:p>
    <w:p w14:paraId="66228833" w14:textId="17D92DF6" w:rsidR="00336761" w:rsidRPr="00B354A4" w:rsidRDefault="00336761" w:rsidP="00336761">
      <w:pPr>
        <w:pStyle w:val="ListParagraph"/>
        <w:numPr>
          <w:ilvl w:val="0"/>
          <w:numId w:val="1"/>
        </w:numPr>
        <w:spacing w:line="276" w:lineRule="auto"/>
        <w:rPr>
          <w:rFonts w:asciiTheme="minorHAnsi" w:hAnsiTheme="minorHAnsi"/>
          <w:sz w:val="22"/>
          <w:szCs w:val="22"/>
          <w:lang w:val="en-SG"/>
        </w:rPr>
      </w:pPr>
      <w:r w:rsidRPr="00B354A4">
        <w:rPr>
          <w:rFonts w:asciiTheme="minorHAnsi" w:hAnsiTheme="minorHAnsi"/>
          <w:sz w:val="22"/>
          <w:szCs w:val="22"/>
          <w:lang w:val="en-SG"/>
        </w:rPr>
        <w:t xml:space="preserve">You may not, without approval of </w:t>
      </w:r>
      <w:r w:rsidR="005A130F">
        <w:rPr>
          <w:rFonts w:asciiTheme="minorHAnsi" w:hAnsiTheme="minorHAnsi" w:cstheme="minorHAnsi"/>
          <w:sz w:val="22"/>
          <w:szCs w:val="22"/>
          <w:lang w:val="en-SG"/>
        </w:rPr>
        <w:t>NTUpreneur</w:t>
      </w:r>
      <w:r w:rsidRPr="00B354A4">
        <w:rPr>
          <w:rFonts w:asciiTheme="minorHAnsi" w:hAnsiTheme="minorHAnsi"/>
          <w:sz w:val="22"/>
          <w:szCs w:val="22"/>
          <w:lang w:val="en-SG"/>
        </w:rPr>
        <w:t xml:space="preserve">, hold concurrently any other scholarship(s) or award(s) or company sponsorship(s). </w:t>
      </w:r>
    </w:p>
    <w:p w14:paraId="55CFF20E" w14:textId="77777777" w:rsidR="00336761" w:rsidRPr="00B354A4" w:rsidRDefault="00336761" w:rsidP="00336761">
      <w:pPr>
        <w:pStyle w:val="ListParagraph"/>
        <w:spacing w:line="276" w:lineRule="auto"/>
        <w:rPr>
          <w:rFonts w:asciiTheme="minorHAnsi" w:hAnsiTheme="minorHAnsi"/>
          <w:sz w:val="22"/>
          <w:szCs w:val="22"/>
          <w:lang w:val="en-SG"/>
        </w:rPr>
      </w:pPr>
    </w:p>
    <w:p w14:paraId="2585E1A6" w14:textId="0BA7BF12" w:rsidR="00336761" w:rsidRPr="00B354A4" w:rsidRDefault="00336761" w:rsidP="00336761">
      <w:pPr>
        <w:pStyle w:val="ListParagraph"/>
        <w:numPr>
          <w:ilvl w:val="0"/>
          <w:numId w:val="1"/>
        </w:numPr>
        <w:spacing w:line="276" w:lineRule="auto"/>
        <w:rPr>
          <w:rFonts w:asciiTheme="minorHAnsi" w:hAnsiTheme="minorHAnsi"/>
          <w:sz w:val="22"/>
          <w:szCs w:val="22"/>
          <w:lang w:val="en-SG"/>
        </w:rPr>
      </w:pPr>
      <w:r w:rsidRPr="00B354A4">
        <w:rPr>
          <w:rFonts w:asciiTheme="minorHAnsi" w:hAnsiTheme="minorHAnsi"/>
          <w:sz w:val="22"/>
          <w:szCs w:val="22"/>
          <w:lang w:val="en-SG"/>
        </w:rPr>
        <w:t xml:space="preserve">The Entrepreneurship Study Award </w:t>
      </w:r>
      <w:r w:rsidR="005A130F">
        <w:rPr>
          <w:rFonts w:asciiTheme="minorHAnsi" w:hAnsiTheme="minorHAnsi"/>
          <w:sz w:val="22"/>
          <w:szCs w:val="22"/>
          <w:lang w:val="en-SG"/>
        </w:rPr>
        <w:t xml:space="preserve">and </w:t>
      </w:r>
      <w:r w:rsidR="005A130F" w:rsidRPr="005A130F">
        <w:rPr>
          <w:rFonts w:asciiTheme="minorHAnsi" w:hAnsiTheme="minorHAnsi"/>
          <w:sz w:val="22"/>
          <w:szCs w:val="22"/>
          <w:lang w:val="en-SG"/>
        </w:rPr>
        <w:t xml:space="preserve">ASEAN Innovation Study Grant </w:t>
      </w:r>
      <w:r w:rsidRPr="00B354A4">
        <w:rPr>
          <w:rFonts w:asciiTheme="minorHAnsi" w:hAnsiTheme="minorHAnsi"/>
          <w:sz w:val="22"/>
          <w:szCs w:val="22"/>
          <w:lang w:val="en-SG"/>
        </w:rPr>
        <w:t xml:space="preserve">which is offered by </w:t>
      </w:r>
      <w:r w:rsidR="005A130F" w:rsidRPr="005A130F">
        <w:rPr>
          <w:rFonts w:asciiTheme="minorHAnsi" w:hAnsiTheme="minorHAnsi" w:cstheme="minorHAnsi"/>
          <w:sz w:val="22"/>
          <w:szCs w:val="22"/>
          <w:lang w:val="en-SG"/>
        </w:rPr>
        <w:t>NTU Entrepreneurship Academy</w:t>
      </w:r>
      <w:r w:rsidR="005A130F">
        <w:rPr>
          <w:rFonts w:asciiTheme="minorHAnsi" w:hAnsiTheme="minorHAnsi" w:cstheme="minorHAnsi"/>
          <w:sz w:val="22"/>
          <w:szCs w:val="22"/>
          <w:lang w:val="en-SG"/>
        </w:rPr>
        <w:t xml:space="preserve"> (NTUpreneur), </w:t>
      </w:r>
      <w:r w:rsidRPr="00B354A4">
        <w:rPr>
          <w:rFonts w:asciiTheme="minorHAnsi" w:hAnsiTheme="minorHAnsi"/>
          <w:sz w:val="22"/>
          <w:szCs w:val="22"/>
          <w:lang w:val="en-SG"/>
        </w:rPr>
        <w:t>Nanyang Technological University (NTU)</w:t>
      </w:r>
      <w:r w:rsidR="005A130F">
        <w:rPr>
          <w:rFonts w:asciiTheme="minorHAnsi" w:hAnsiTheme="minorHAnsi"/>
          <w:sz w:val="22"/>
          <w:szCs w:val="22"/>
          <w:lang w:val="en-SG"/>
        </w:rPr>
        <w:t xml:space="preserve">, </w:t>
      </w:r>
      <w:r w:rsidRPr="00B354A4">
        <w:rPr>
          <w:rFonts w:asciiTheme="minorHAnsi" w:hAnsiTheme="minorHAnsi" w:cs="Arial"/>
          <w:sz w:val="22"/>
          <w:szCs w:val="22"/>
        </w:rPr>
        <w:t xml:space="preserve">will be disbursed in the form of partial tuition fee offset during the second payment of the tuition fee as required by the </w:t>
      </w:r>
      <w:r w:rsidR="005A130F">
        <w:rPr>
          <w:rFonts w:asciiTheme="minorHAnsi" w:hAnsiTheme="minorHAnsi" w:cs="Arial"/>
          <w:sz w:val="22"/>
          <w:szCs w:val="22"/>
        </w:rPr>
        <w:t>p</w:t>
      </w:r>
      <w:r w:rsidRPr="00B354A4">
        <w:rPr>
          <w:rFonts w:asciiTheme="minorHAnsi" w:hAnsiTheme="minorHAnsi" w:cs="Arial"/>
          <w:sz w:val="22"/>
          <w:szCs w:val="22"/>
        </w:rPr>
        <w:t>rogramme.</w:t>
      </w:r>
    </w:p>
    <w:p w14:paraId="1C2E59A0" w14:textId="77777777" w:rsidR="00336761" w:rsidRPr="00B354A4" w:rsidRDefault="00336761" w:rsidP="00336761">
      <w:pPr>
        <w:pStyle w:val="ListParagraph"/>
        <w:spacing w:line="276" w:lineRule="auto"/>
        <w:ind w:left="360"/>
        <w:rPr>
          <w:rFonts w:asciiTheme="minorHAnsi" w:hAnsiTheme="minorHAnsi" w:cs="Arial"/>
          <w:sz w:val="22"/>
          <w:szCs w:val="22"/>
        </w:rPr>
      </w:pPr>
    </w:p>
    <w:p w14:paraId="39310B12" w14:textId="0EEA58B9" w:rsidR="00336761" w:rsidRPr="00B354A4" w:rsidRDefault="005A130F" w:rsidP="00336761">
      <w:pPr>
        <w:pStyle w:val="ListParagraph"/>
        <w:numPr>
          <w:ilvl w:val="0"/>
          <w:numId w:val="1"/>
        </w:numPr>
        <w:spacing w:line="276" w:lineRule="auto"/>
        <w:rPr>
          <w:rFonts w:asciiTheme="minorHAnsi" w:hAnsiTheme="minorHAnsi" w:cs="Arial"/>
          <w:sz w:val="22"/>
          <w:szCs w:val="22"/>
        </w:rPr>
      </w:pPr>
      <w:r>
        <w:rPr>
          <w:rFonts w:asciiTheme="minorHAnsi" w:hAnsiTheme="minorHAnsi" w:cstheme="minorHAnsi"/>
          <w:sz w:val="22"/>
          <w:szCs w:val="22"/>
          <w:lang w:val="en-SG"/>
        </w:rPr>
        <w:lastRenderedPageBreak/>
        <w:t>NTUpreneur</w:t>
      </w:r>
      <w:r w:rsidRPr="00B354A4">
        <w:rPr>
          <w:rFonts w:asciiTheme="minorHAnsi" w:hAnsiTheme="minorHAnsi" w:cs="Arial"/>
          <w:sz w:val="22"/>
          <w:szCs w:val="22"/>
        </w:rPr>
        <w:t xml:space="preserve"> </w:t>
      </w:r>
      <w:r w:rsidR="00336761" w:rsidRPr="00B354A4">
        <w:rPr>
          <w:rFonts w:asciiTheme="minorHAnsi" w:hAnsiTheme="minorHAnsi" w:cs="Arial"/>
          <w:sz w:val="22"/>
          <w:szCs w:val="22"/>
        </w:rPr>
        <w:t xml:space="preserve">reserves the right in its sole discretion to make any changes or modifications to the </w:t>
      </w:r>
      <w:r w:rsidR="00336761">
        <w:rPr>
          <w:rFonts w:asciiTheme="minorHAnsi" w:hAnsiTheme="minorHAnsi" w:cs="Arial"/>
          <w:sz w:val="22"/>
          <w:szCs w:val="22"/>
        </w:rPr>
        <w:br/>
        <w:t>study grants</w:t>
      </w:r>
      <w:r w:rsidR="00336761" w:rsidRPr="00B354A4">
        <w:rPr>
          <w:rFonts w:asciiTheme="minorHAnsi" w:hAnsiTheme="minorHAnsi" w:cs="Arial"/>
          <w:sz w:val="22"/>
          <w:szCs w:val="22"/>
        </w:rPr>
        <w:t>, including but not limited to</w:t>
      </w:r>
      <w:r w:rsidR="00336761">
        <w:rPr>
          <w:rFonts w:asciiTheme="minorHAnsi" w:hAnsiTheme="minorHAnsi" w:cs="Arial"/>
          <w:sz w:val="22"/>
          <w:szCs w:val="22"/>
        </w:rPr>
        <w:t xml:space="preserve">, the </w:t>
      </w:r>
      <w:r w:rsidR="00336761" w:rsidRPr="00B354A4">
        <w:rPr>
          <w:rFonts w:asciiTheme="minorHAnsi" w:hAnsiTheme="minorHAnsi" w:cs="Arial"/>
          <w:sz w:val="22"/>
          <w:szCs w:val="22"/>
        </w:rPr>
        <w:t>criteria, selection process, application deadlines, and the terms and conditions.</w:t>
      </w:r>
    </w:p>
    <w:p w14:paraId="29827101" w14:textId="77777777" w:rsidR="00336761" w:rsidRPr="00B354A4" w:rsidRDefault="00336761" w:rsidP="00336761">
      <w:pPr>
        <w:pStyle w:val="ListParagraph"/>
        <w:spacing w:line="276" w:lineRule="auto"/>
        <w:rPr>
          <w:rFonts w:asciiTheme="minorHAnsi" w:hAnsiTheme="minorHAnsi" w:cs="Arial"/>
          <w:sz w:val="22"/>
          <w:szCs w:val="22"/>
        </w:rPr>
      </w:pPr>
    </w:p>
    <w:p w14:paraId="0C360770" w14:textId="18EDA934" w:rsidR="00336761" w:rsidRPr="00B354A4" w:rsidRDefault="005A130F" w:rsidP="00336761">
      <w:pPr>
        <w:pStyle w:val="ListParagraph"/>
        <w:numPr>
          <w:ilvl w:val="0"/>
          <w:numId w:val="1"/>
        </w:numPr>
        <w:spacing w:line="276" w:lineRule="auto"/>
        <w:rPr>
          <w:rFonts w:asciiTheme="minorHAnsi" w:hAnsiTheme="minorHAnsi"/>
          <w:sz w:val="22"/>
          <w:szCs w:val="22"/>
          <w:lang w:val="en-SG"/>
        </w:rPr>
      </w:pPr>
      <w:r>
        <w:rPr>
          <w:rFonts w:asciiTheme="minorHAnsi" w:hAnsiTheme="minorHAnsi" w:cstheme="minorHAnsi"/>
          <w:sz w:val="22"/>
          <w:szCs w:val="22"/>
          <w:lang w:val="en-SG"/>
        </w:rPr>
        <w:t>NTUpreneur</w:t>
      </w:r>
      <w:r w:rsidRPr="00B354A4">
        <w:rPr>
          <w:rFonts w:asciiTheme="minorHAnsi" w:hAnsiTheme="minorHAnsi"/>
          <w:sz w:val="22"/>
          <w:szCs w:val="22"/>
          <w:lang w:val="en-SG"/>
        </w:rPr>
        <w:t xml:space="preserve"> </w:t>
      </w:r>
      <w:r w:rsidR="00336761" w:rsidRPr="00B354A4">
        <w:rPr>
          <w:rFonts w:asciiTheme="minorHAnsi" w:hAnsiTheme="minorHAnsi"/>
          <w:sz w:val="22"/>
          <w:szCs w:val="22"/>
          <w:lang w:val="en-SG"/>
        </w:rPr>
        <w:t xml:space="preserve">reserves the right to make the final decision on the award of the </w:t>
      </w:r>
      <w:r w:rsidR="00336761">
        <w:rPr>
          <w:rFonts w:asciiTheme="minorHAnsi" w:hAnsiTheme="minorHAnsi"/>
          <w:sz w:val="22"/>
          <w:szCs w:val="22"/>
          <w:lang w:val="en-SG"/>
        </w:rPr>
        <w:t>study grants</w:t>
      </w:r>
      <w:r w:rsidR="00336761" w:rsidRPr="00B354A4">
        <w:rPr>
          <w:rFonts w:asciiTheme="minorHAnsi" w:hAnsiTheme="minorHAnsi"/>
          <w:sz w:val="22"/>
          <w:szCs w:val="22"/>
          <w:lang w:val="en-SG"/>
        </w:rPr>
        <w:t>.</w:t>
      </w:r>
    </w:p>
    <w:p w14:paraId="0FC7FF86" w14:textId="77777777" w:rsidR="00336761" w:rsidRPr="00B354A4" w:rsidRDefault="00336761" w:rsidP="00336761">
      <w:pPr>
        <w:pStyle w:val="ListParagraph"/>
        <w:spacing w:line="276" w:lineRule="auto"/>
        <w:rPr>
          <w:rFonts w:asciiTheme="minorHAnsi" w:hAnsiTheme="minorHAnsi"/>
          <w:sz w:val="22"/>
          <w:szCs w:val="22"/>
          <w:lang w:val="en-SG"/>
        </w:rPr>
      </w:pPr>
    </w:p>
    <w:p w14:paraId="06A27520" w14:textId="77777777" w:rsidR="00336761" w:rsidRPr="00B354A4" w:rsidRDefault="00336761" w:rsidP="00336761">
      <w:pPr>
        <w:pStyle w:val="ListParagraph"/>
        <w:spacing w:line="276" w:lineRule="auto"/>
        <w:rPr>
          <w:rFonts w:asciiTheme="minorHAnsi" w:hAnsiTheme="minorHAnsi"/>
          <w:sz w:val="22"/>
          <w:szCs w:val="22"/>
          <w:lang w:val="en-SG"/>
        </w:rPr>
      </w:pPr>
    </w:p>
    <w:p w14:paraId="2173FE01" w14:textId="77777777" w:rsidR="00336761" w:rsidRPr="00B354A4" w:rsidRDefault="00336761" w:rsidP="00336761">
      <w:pPr>
        <w:spacing w:after="0" w:line="276" w:lineRule="auto"/>
        <w:rPr>
          <w:b/>
          <w:u w:val="single"/>
          <w:lang w:val="en-SG"/>
        </w:rPr>
      </w:pPr>
      <w:r w:rsidRPr="00B354A4">
        <w:rPr>
          <w:b/>
          <w:u w:val="single"/>
          <w:lang w:val="en-SG"/>
        </w:rPr>
        <w:t>Declaration</w:t>
      </w:r>
    </w:p>
    <w:p w14:paraId="79E43ABC" w14:textId="77777777" w:rsidR="00336761" w:rsidRPr="00B354A4" w:rsidRDefault="00336761" w:rsidP="00336761">
      <w:pPr>
        <w:spacing w:after="0" w:line="276" w:lineRule="auto"/>
        <w:rPr>
          <w:lang w:val="en-SG"/>
        </w:rPr>
      </w:pPr>
      <w:r w:rsidRPr="00B354A4">
        <w:rPr>
          <w:lang w:val="en-SG"/>
        </w:rPr>
        <w:t>I have read, understood, and agree to the above terms and conditions.</w:t>
      </w:r>
    </w:p>
    <w:p w14:paraId="43AE3E59" w14:textId="77777777" w:rsidR="00336761" w:rsidRPr="00B354A4" w:rsidRDefault="00336761" w:rsidP="00336761">
      <w:pPr>
        <w:spacing w:after="0" w:line="276" w:lineRule="auto"/>
        <w:rPr>
          <w:lang w:val="en-SG"/>
        </w:rPr>
      </w:pPr>
    </w:p>
    <w:p w14:paraId="0E9AC682" w14:textId="77777777" w:rsidR="00336761" w:rsidRPr="00B354A4" w:rsidRDefault="00336761" w:rsidP="00336761">
      <w:pPr>
        <w:spacing w:after="0" w:line="276" w:lineRule="auto"/>
        <w:rPr>
          <w:lang w:val="en-SG"/>
        </w:rPr>
      </w:pPr>
      <w:r w:rsidRPr="00B354A4">
        <w:rPr>
          <w:lang w:val="en-SG"/>
        </w:rPr>
        <w:t xml:space="preserve">I declare that all the information provided by me at the time of application is true and accurate to the best of my knowledge, and that I have not deliberately or wilfully omitted to provide any information. Should this information turn out to be false or inaccurate, I understand that the </w:t>
      </w:r>
      <w:r>
        <w:rPr>
          <w:lang w:val="en-SG"/>
        </w:rPr>
        <w:t>study grant</w:t>
      </w:r>
      <w:r w:rsidRPr="00B354A4">
        <w:rPr>
          <w:lang w:val="en-SG"/>
        </w:rPr>
        <w:t xml:space="preserve"> will be withdrawn from me, and I will render myself liable to appropriate action.</w:t>
      </w:r>
    </w:p>
    <w:p w14:paraId="62BE2B76" w14:textId="77777777" w:rsidR="00336761" w:rsidRPr="00B354A4" w:rsidRDefault="00336761" w:rsidP="00336761">
      <w:pPr>
        <w:spacing w:after="0" w:line="276" w:lineRule="auto"/>
        <w:rPr>
          <w:lang w:val="en-SG"/>
        </w:rPr>
      </w:pPr>
    </w:p>
    <w:tbl>
      <w:tblPr>
        <w:tblW w:w="0" w:type="auto"/>
        <w:tblLook w:val="04A0" w:firstRow="1" w:lastRow="0" w:firstColumn="1" w:lastColumn="0" w:noHBand="0" w:noVBand="1"/>
      </w:tblPr>
      <w:tblGrid>
        <w:gridCol w:w="3880"/>
        <w:gridCol w:w="2571"/>
        <w:gridCol w:w="2619"/>
      </w:tblGrid>
      <w:tr w:rsidR="00336761" w:rsidRPr="00B354A4" w14:paraId="37EDF850" w14:textId="77777777" w:rsidTr="00F4084B">
        <w:tc>
          <w:tcPr>
            <w:tcW w:w="4219" w:type="dxa"/>
            <w:tcBorders>
              <w:bottom w:val="single" w:sz="4" w:space="0" w:color="auto"/>
            </w:tcBorders>
            <w:shd w:val="clear" w:color="auto" w:fill="auto"/>
          </w:tcPr>
          <w:p w14:paraId="34963D96" w14:textId="77777777" w:rsidR="00336761" w:rsidRPr="00B354A4" w:rsidRDefault="00EF71FE" w:rsidP="00336761">
            <w:pPr>
              <w:tabs>
                <w:tab w:val="center" w:pos="5213"/>
              </w:tabs>
              <w:spacing w:after="0" w:line="276" w:lineRule="auto"/>
              <w:jc w:val="center"/>
              <w:rPr>
                <w:lang w:val="en-SG"/>
              </w:rPr>
            </w:pPr>
            <w:sdt>
              <w:sdtPr>
                <w:rPr>
                  <w:lang w:val="en-SG"/>
                </w:rPr>
                <w:id w:val="2010241657"/>
                <w:showingPlcHdr/>
                <w:picture/>
              </w:sdtPr>
              <w:sdtEndPr/>
              <w:sdtContent>
                <w:r w:rsidR="00336761" w:rsidRPr="00B354A4">
                  <w:rPr>
                    <w:noProof/>
                    <w:lang w:val="en-SG"/>
                  </w:rPr>
                  <w:drawing>
                    <wp:inline distT="0" distB="0" distL="0" distR="0" wp14:anchorId="70AE7B32" wp14:editId="70B90E1E">
                      <wp:extent cx="1590164" cy="890546"/>
                      <wp:effectExtent l="0" t="0" r="0" b="5080"/>
                      <wp:docPr id="3" name="Picture 3"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square with a blue bord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890832"/>
                              </a:xfrm>
                              <a:prstGeom prst="rect">
                                <a:avLst/>
                              </a:prstGeom>
                              <a:noFill/>
                              <a:ln>
                                <a:noFill/>
                              </a:ln>
                            </pic:spPr>
                          </pic:pic>
                        </a:graphicData>
                      </a:graphic>
                    </wp:inline>
                  </w:drawing>
                </w:r>
              </w:sdtContent>
            </w:sdt>
          </w:p>
          <w:p w14:paraId="02C576AB" w14:textId="77777777" w:rsidR="00336761" w:rsidRPr="00B354A4" w:rsidRDefault="00336761" w:rsidP="00336761">
            <w:pPr>
              <w:spacing w:after="0" w:line="276" w:lineRule="auto"/>
              <w:jc w:val="center"/>
              <w:rPr>
                <w:lang w:val="en-SG"/>
              </w:rPr>
            </w:pPr>
            <w:r w:rsidRPr="00B354A4">
              <w:rPr>
                <w:lang w:val="en-SG"/>
              </w:rPr>
              <w:fldChar w:fldCharType="begin">
                <w:ffData>
                  <w:name w:val="Text1"/>
                  <w:enabled/>
                  <w:calcOnExit w:val="0"/>
                  <w:textInput/>
                </w:ffData>
              </w:fldChar>
            </w:r>
            <w:r w:rsidRPr="00B354A4">
              <w:rPr>
                <w:lang w:val="en-SG"/>
              </w:rPr>
              <w:instrText xml:space="preserve"> FORMTEXT </w:instrText>
            </w:r>
            <w:r w:rsidRPr="00B354A4">
              <w:rPr>
                <w:lang w:val="en-SG"/>
              </w:rPr>
            </w:r>
            <w:r w:rsidRPr="00B354A4">
              <w:rPr>
                <w:lang w:val="en-SG"/>
              </w:rPr>
              <w:fldChar w:fldCharType="separate"/>
            </w:r>
            <w:r w:rsidRPr="00B354A4">
              <w:rPr>
                <w:noProof/>
                <w:lang w:val="en-SG"/>
              </w:rPr>
              <w:t> </w:t>
            </w:r>
            <w:r w:rsidRPr="00B354A4">
              <w:rPr>
                <w:noProof/>
                <w:lang w:val="en-SG"/>
              </w:rPr>
              <w:t> </w:t>
            </w:r>
            <w:r w:rsidRPr="00B354A4">
              <w:rPr>
                <w:noProof/>
                <w:lang w:val="en-SG"/>
              </w:rPr>
              <w:t> </w:t>
            </w:r>
            <w:r w:rsidRPr="00B354A4">
              <w:rPr>
                <w:noProof/>
                <w:lang w:val="en-SG"/>
              </w:rPr>
              <w:t> </w:t>
            </w:r>
            <w:r w:rsidRPr="00B354A4">
              <w:rPr>
                <w:noProof/>
                <w:lang w:val="en-SG"/>
              </w:rPr>
              <w:t> </w:t>
            </w:r>
            <w:r w:rsidRPr="00B354A4">
              <w:rPr>
                <w:lang w:val="en-SG"/>
              </w:rPr>
              <w:fldChar w:fldCharType="end"/>
            </w:r>
          </w:p>
          <w:p w14:paraId="6C66230F" w14:textId="77777777" w:rsidR="00336761" w:rsidRPr="00B354A4" w:rsidRDefault="00336761" w:rsidP="00336761">
            <w:pPr>
              <w:spacing w:after="0" w:line="276" w:lineRule="auto"/>
              <w:jc w:val="center"/>
              <w:rPr>
                <w:lang w:val="en-SG"/>
              </w:rPr>
            </w:pPr>
          </w:p>
        </w:tc>
        <w:tc>
          <w:tcPr>
            <w:tcW w:w="3260" w:type="dxa"/>
            <w:shd w:val="clear" w:color="auto" w:fill="auto"/>
          </w:tcPr>
          <w:p w14:paraId="255BE559" w14:textId="77777777" w:rsidR="00336761" w:rsidRPr="00B354A4" w:rsidRDefault="00336761" w:rsidP="00336761">
            <w:pPr>
              <w:tabs>
                <w:tab w:val="center" w:pos="5213"/>
              </w:tabs>
              <w:spacing w:after="0" w:line="276" w:lineRule="auto"/>
              <w:rPr>
                <w:lang w:val="en-SG"/>
              </w:rPr>
            </w:pPr>
          </w:p>
        </w:tc>
        <w:tc>
          <w:tcPr>
            <w:tcW w:w="3163" w:type="dxa"/>
            <w:tcBorders>
              <w:bottom w:val="single" w:sz="4" w:space="0" w:color="auto"/>
            </w:tcBorders>
            <w:shd w:val="clear" w:color="auto" w:fill="auto"/>
          </w:tcPr>
          <w:p w14:paraId="517A4B4B" w14:textId="77777777" w:rsidR="00336761" w:rsidRPr="00B354A4" w:rsidRDefault="00336761" w:rsidP="00336761">
            <w:pPr>
              <w:spacing w:after="0" w:line="276" w:lineRule="auto"/>
              <w:jc w:val="center"/>
              <w:rPr>
                <w:lang w:val="en-SG"/>
              </w:rPr>
            </w:pPr>
          </w:p>
          <w:p w14:paraId="5BA74C6B" w14:textId="77777777" w:rsidR="00336761" w:rsidRPr="00B354A4" w:rsidRDefault="00336761" w:rsidP="00336761">
            <w:pPr>
              <w:spacing w:after="0" w:line="276" w:lineRule="auto"/>
              <w:jc w:val="center"/>
              <w:rPr>
                <w:lang w:val="en-SG"/>
              </w:rPr>
            </w:pPr>
          </w:p>
          <w:p w14:paraId="3C2B8C59" w14:textId="77777777" w:rsidR="00336761" w:rsidRPr="00B354A4" w:rsidRDefault="00336761" w:rsidP="00336761">
            <w:pPr>
              <w:spacing w:after="0" w:line="276" w:lineRule="auto"/>
              <w:jc w:val="center"/>
              <w:rPr>
                <w:lang w:val="en-SG"/>
              </w:rPr>
            </w:pPr>
          </w:p>
          <w:p w14:paraId="6DB40640" w14:textId="77777777" w:rsidR="00336761" w:rsidRPr="00B354A4" w:rsidRDefault="00336761" w:rsidP="00336761">
            <w:pPr>
              <w:spacing w:after="0" w:line="276" w:lineRule="auto"/>
              <w:jc w:val="center"/>
              <w:rPr>
                <w:lang w:val="en-SG"/>
              </w:rPr>
            </w:pPr>
          </w:p>
          <w:p w14:paraId="2E60AFE0" w14:textId="77777777" w:rsidR="00336761" w:rsidRPr="00B354A4" w:rsidRDefault="00336761" w:rsidP="00336761">
            <w:pPr>
              <w:spacing w:after="0" w:line="276" w:lineRule="auto"/>
              <w:jc w:val="center"/>
              <w:rPr>
                <w:lang w:val="en-SG"/>
              </w:rPr>
            </w:pPr>
          </w:p>
          <w:p w14:paraId="4E47EA22" w14:textId="77777777" w:rsidR="00336761" w:rsidRPr="00B354A4" w:rsidRDefault="00336761" w:rsidP="00336761">
            <w:pPr>
              <w:spacing w:after="0" w:line="276" w:lineRule="auto"/>
              <w:jc w:val="center"/>
              <w:rPr>
                <w:lang w:val="en-SG"/>
              </w:rPr>
            </w:pPr>
            <w:r w:rsidRPr="00B354A4">
              <w:rPr>
                <w:lang w:val="en-SG"/>
              </w:rPr>
              <w:fldChar w:fldCharType="begin">
                <w:ffData>
                  <w:name w:val="Text1"/>
                  <w:enabled/>
                  <w:calcOnExit w:val="0"/>
                  <w:textInput/>
                </w:ffData>
              </w:fldChar>
            </w:r>
            <w:r w:rsidRPr="00B354A4">
              <w:rPr>
                <w:lang w:val="en-SG"/>
              </w:rPr>
              <w:instrText xml:space="preserve"> FORMTEXT </w:instrText>
            </w:r>
            <w:r w:rsidRPr="00B354A4">
              <w:rPr>
                <w:lang w:val="en-SG"/>
              </w:rPr>
            </w:r>
            <w:r w:rsidRPr="00B354A4">
              <w:rPr>
                <w:lang w:val="en-SG"/>
              </w:rPr>
              <w:fldChar w:fldCharType="separate"/>
            </w:r>
            <w:r w:rsidRPr="00B354A4">
              <w:rPr>
                <w:noProof/>
                <w:lang w:val="en-SG"/>
              </w:rPr>
              <w:t> </w:t>
            </w:r>
            <w:r w:rsidRPr="00B354A4">
              <w:rPr>
                <w:noProof/>
                <w:lang w:val="en-SG"/>
              </w:rPr>
              <w:t> </w:t>
            </w:r>
            <w:r w:rsidRPr="00B354A4">
              <w:rPr>
                <w:noProof/>
                <w:lang w:val="en-SG"/>
              </w:rPr>
              <w:t> </w:t>
            </w:r>
            <w:r w:rsidRPr="00B354A4">
              <w:rPr>
                <w:noProof/>
                <w:lang w:val="en-SG"/>
              </w:rPr>
              <w:t> </w:t>
            </w:r>
            <w:r w:rsidRPr="00B354A4">
              <w:rPr>
                <w:noProof/>
                <w:lang w:val="en-SG"/>
              </w:rPr>
              <w:t> </w:t>
            </w:r>
            <w:r w:rsidRPr="00B354A4">
              <w:rPr>
                <w:lang w:val="en-SG"/>
              </w:rPr>
              <w:fldChar w:fldCharType="end"/>
            </w:r>
          </w:p>
        </w:tc>
      </w:tr>
      <w:tr w:rsidR="00336761" w:rsidRPr="00B354A4" w14:paraId="2A06A700" w14:textId="77777777" w:rsidTr="00F4084B">
        <w:tc>
          <w:tcPr>
            <w:tcW w:w="4219" w:type="dxa"/>
            <w:tcBorders>
              <w:top w:val="single" w:sz="4" w:space="0" w:color="auto"/>
            </w:tcBorders>
            <w:shd w:val="clear" w:color="auto" w:fill="auto"/>
          </w:tcPr>
          <w:p w14:paraId="3F5BE65C" w14:textId="77777777" w:rsidR="00336761" w:rsidRPr="00B354A4" w:rsidRDefault="00336761" w:rsidP="00336761">
            <w:pPr>
              <w:spacing w:after="0" w:line="276" w:lineRule="auto"/>
              <w:jc w:val="center"/>
              <w:rPr>
                <w:lang w:val="en-SG"/>
              </w:rPr>
            </w:pPr>
            <w:r w:rsidRPr="00B354A4">
              <w:rPr>
                <w:lang w:val="en-SG"/>
              </w:rPr>
              <w:t>Signature of Applicant</w:t>
            </w:r>
          </w:p>
        </w:tc>
        <w:tc>
          <w:tcPr>
            <w:tcW w:w="3260" w:type="dxa"/>
            <w:shd w:val="clear" w:color="auto" w:fill="auto"/>
          </w:tcPr>
          <w:p w14:paraId="43A13455" w14:textId="77777777" w:rsidR="00336761" w:rsidRPr="00B354A4" w:rsidRDefault="00336761" w:rsidP="00336761">
            <w:pPr>
              <w:spacing w:after="0" w:line="276" w:lineRule="auto"/>
              <w:rPr>
                <w:lang w:val="en-SG"/>
              </w:rPr>
            </w:pPr>
          </w:p>
        </w:tc>
        <w:tc>
          <w:tcPr>
            <w:tcW w:w="3163" w:type="dxa"/>
            <w:tcBorders>
              <w:top w:val="single" w:sz="4" w:space="0" w:color="auto"/>
            </w:tcBorders>
            <w:shd w:val="clear" w:color="auto" w:fill="auto"/>
          </w:tcPr>
          <w:p w14:paraId="1A6183B6" w14:textId="77777777" w:rsidR="00336761" w:rsidRPr="00B354A4" w:rsidRDefault="00336761" w:rsidP="00336761">
            <w:pPr>
              <w:spacing w:after="0" w:line="276" w:lineRule="auto"/>
              <w:jc w:val="center"/>
              <w:rPr>
                <w:lang w:val="en-SG"/>
              </w:rPr>
            </w:pPr>
            <w:r w:rsidRPr="00B354A4">
              <w:rPr>
                <w:lang w:val="en-SG"/>
              </w:rPr>
              <w:t>Date</w:t>
            </w:r>
          </w:p>
        </w:tc>
      </w:tr>
    </w:tbl>
    <w:p w14:paraId="5C416239" w14:textId="77777777" w:rsidR="00336761" w:rsidRPr="00B354A4" w:rsidRDefault="00336761" w:rsidP="00336761">
      <w:pPr>
        <w:spacing w:after="0" w:line="276" w:lineRule="auto"/>
        <w:rPr>
          <w:sz w:val="18"/>
          <w:szCs w:val="18"/>
          <w:lang w:val="en-SG"/>
        </w:rPr>
      </w:pPr>
    </w:p>
    <w:p w14:paraId="5361F986" w14:textId="77777777" w:rsidR="00336761" w:rsidRPr="00B354A4" w:rsidRDefault="00336761" w:rsidP="00336761">
      <w:pPr>
        <w:spacing w:after="0" w:line="276" w:lineRule="auto"/>
        <w:rPr>
          <w:sz w:val="18"/>
          <w:szCs w:val="18"/>
          <w:u w:val="single"/>
          <w:lang w:val="en-SG"/>
        </w:rPr>
      </w:pPr>
      <w:r w:rsidRPr="00B354A4">
        <w:rPr>
          <w:sz w:val="18"/>
          <w:szCs w:val="18"/>
          <w:lang w:val="en-SG"/>
        </w:rPr>
        <w:t>Information is subject to change without prior notice.</w:t>
      </w:r>
      <w:r w:rsidRPr="00B354A4">
        <w:rPr>
          <w:sz w:val="18"/>
          <w:szCs w:val="18"/>
          <w:lang w:val="en-SG"/>
        </w:rPr>
        <w:tab/>
      </w:r>
      <w:r w:rsidRPr="00B354A4">
        <w:rPr>
          <w:sz w:val="18"/>
          <w:szCs w:val="18"/>
          <w:lang w:val="en-SG"/>
        </w:rPr>
        <w:tab/>
      </w:r>
      <w:r w:rsidRPr="00B354A4">
        <w:rPr>
          <w:sz w:val="18"/>
          <w:szCs w:val="18"/>
          <w:lang w:val="en-SG"/>
        </w:rPr>
        <w:tab/>
      </w:r>
    </w:p>
    <w:p w14:paraId="4B916B5E" w14:textId="48EC43EB" w:rsidR="00310842" w:rsidRPr="00336761" w:rsidRDefault="00310842" w:rsidP="00336761">
      <w:pPr>
        <w:spacing w:after="0" w:line="276" w:lineRule="auto"/>
        <w:rPr>
          <w:rFonts w:ascii="Arial" w:hAnsi="Arial" w:cs="Arial"/>
          <w:sz w:val="24"/>
          <w:szCs w:val="24"/>
          <w:lang w:val="en-SG"/>
        </w:rPr>
      </w:pPr>
    </w:p>
    <w:sectPr w:rsidR="00310842" w:rsidRPr="00336761" w:rsidSect="00DD1657">
      <w:headerReference w:type="default" r:id="rId10"/>
      <w:footerReference w:type="default" r:id="rId11"/>
      <w:pgSz w:w="11906" w:h="16838" w:code="9"/>
      <w:pgMar w:top="851" w:right="1418" w:bottom="851"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B056F" w14:textId="77777777" w:rsidR="00A333E0" w:rsidRDefault="00A333E0" w:rsidP="00BD0390">
      <w:pPr>
        <w:spacing w:after="0" w:line="240" w:lineRule="auto"/>
      </w:pPr>
      <w:r>
        <w:separator/>
      </w:r>
    </w:p>
  </w:endnote>
  <w:endnote w:type="continuationSeparator" w:id="0">
    <w:p w14:paraId="23A9C3F9" w14:textId="77777777" w:rsidR="00A333E0" w:rsidRDefault="00A333E0" w:rsidP="00BD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E9FA" w14:textId="36C97E7E" w:rsidR="00BD0390" w:rsidRPr="00BD0390" w:rsidRDefault="009B11F4" w:rsidP="00420D94">
    <w:pPr>
      <w:pStyle w:val="Footer"/>
      <w:jc w:val="center"/>
    </w:pPr>
    <w:r>
      <w:rPr>
        <w:noProof/>
      </w:rPr>
      <w:drawing>
        <wp:inline distT="0" distB="0" distL="0" distR="0" wp14:anchorId="6B0667E9" wp14:editId="7C75F32B">
          <wp:extent cx="5759450" cy="818515"/>
          <wp:effectExtent l="0" t="0" r="0" b="63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59450" cy="818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DA5E" w14:textId="77777777" w:rsidR="00A333E0" w:rsidRDefault="00A333E0" w:rsidP="00BD0390">
      <w:pPr>
        <w:spacing w:after="0" w:line="240" w:lineRule="auto"/>
      </w:pPr>
      <w:r>
        <w:separator/>
      </w:r>
    </w:p>
  </w:footnote>
  <w:footnote w:type="continuationSeparator" w:id="0">
    <w:p w14:paraId="3E5EBDC1" w14:textId="77777777" w:rsidR="00A333E0" w:rsidRDefault="00A333E0" w:rsidP="00BD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4D3D" w14:textId="538D06CC" w:rsidR="00457FB7" w:rsidRDefault="008B62E3">
    <w:pPr>
      <w:pStyle w:val="Header"/>
    </w:pPr>
    <w:r>
      <w:rPr>
        <w:noProof/>
      </w:rPr>
      <w:drawing>
        <wp:inline distT="0" distB="0" distL="0" distR="0" wp14:anchorId="644AB06D" wp14:editId="5EC516B3">
          <wp:extent cx="3487074" cy="958850"/>
          <wp:effectExtent l="0" t="0" r="0" b="0"/>
          <wp:docPr id="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02830" cy="963183"/>
                  </a:xfrm>
                  <a:prstGeom prst="rect">
                    <a:avLst/>
                  </a:prstGeom>
                </pic:spPr>
              </pic:pic>
            </a:graphicData>
          </a:graphic>
        </wp:inline>
      </w:drawing>
    </w:r>
  </w:p>
  <w:p w14:paraId="6D641EC0" w14:textId="77777777" w:rsidR="00C15570" w:rsidRDefault="00C15570" w:rsidP="00C15570">
    <w:pPr>
      <w:pStyle w:val="Header"/>
      <w:jc w:val="right"/>
    </w:pPr>
    <w:r>
      <w:ptab w:relativeTo="indent" w:alignment="right" w:leader="none"/>
    </w:r>
    <w:r>
      <w:rPr>
        <w:noProof/>
        <w:lang w:val="en-SG"/>
      </w:rPr>
      <w:drawing>
        <wp:inline distT="0" distB="0" distL="0" distR="0" wp14:anchorId="338BC8BA" wp14:editId="14A05294">
          <wp:extent cx="795529" cy="110150"/>
          <wp:effectExtent l="0" t="0" r="5080" b="444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registration numb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5529" cy="110150"/>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1B38"/>
    <w:multiLevelType w:val="hybridMultilevel"/>
    <w:tmpl w:val="AF222CB4"/>
    <w:lvl w:ilvl="0" w:tplc="08090001">
      <w:start w:val="1"/>
      <w:numFmt w:val="bullet"/>
      <w:lvlText w:val=""/>
      <w:lvlJc w:val="left"/>
      <w:pPr>
        <w:ind w:left="720" w:hanging="360"/>
      </w:pPr>
      <w:rPr>
        <w:rFonts w:ascii="Symbol" w:hAnsi="Symbo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9D5064B"/>
    <w:multiLevelType w:val="hybridMultilevel"/>
    <w:tmpl w:val="26CA79C8"/>
    <w:lvl w:ilvl="0" w:tplc="532AF0B8">
      <w:start w:val="1"/>
      <w:numFmt w:val="decimal"/>
      <w:lvlText w:val="%1."/>
      <w:lvlJc w:val="left"/>
      <w:pPr>
        <w:ind w:left="720" w:hanging="360"/>
      </w:pPr>
      <w:rPr>
        <w:rFonts w:hint="default"/>
        <w:b w:val="0"/>
        <w:b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60DB0B01"/>
    <w:multiLevelType w:val="hybridMultilevel"/>
    <w:tmpl w:val="F5463C8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99897009">
    <w:abstractNumId w:val="2"/>
  </w:num>
  <w:num w:numId="2" w16cid:durableId="1424909813">
    <w:abstractNumId w:val="1"/>
  </w:num>
  <w:num w:numId="3" w16cid:durableId="876314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LA8FRz02HWGlPu1lpCLFLVMc3/6w6wcfRThLuz/EGKiwdAeOVGwVT3Z+DGdg/sLIa51R9C/UL5c3pZzS7rHaNg==" w:salt="D/EL89oLRIOkvMCf+izc5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ysTQHYgNjY0sTEyUdpeDU4uLM/DyQAqNaAFdJg4wsAAAA"/>
  </w:docVars>
  <w:rsids>
    <w:rsidRoot w:val="00BD0390"/>
    <w:rsid w:val="00032609"/>
    <w:rsid w:val="000342BF"/>
    <w:rsid w:val="000A35D1"/>
    <w:rsid w:val="001823CE"/>
    <w:rsid w:val="001A6BC0"/>
    <w:rsid w:val="00201E49"/>
    <w:rsid w:val="00222E46"/>
    <w:rsid w:val="00226EAB"/>
    <w:rsid w:val="002C09A5"/>
    <w:rsid w:val="00310842"/>
    <w:rsid w:val="00336761"/>
    <w:rsid w:val="003A1D0F"/>
    <w:rsid w:val="003C27DC"/>
    <w:rsid w:val="003E0778"/>
    <w:rsid w:val="00420D94"/>
    <w:rsid w:val="004553F0"/>
    <w:rsid w:val="00457FB7"/>
    <w:rsid w:val="004C034A"/>
    <w:rsid w:val="005A130F"/>
    <w:rsid w:val="00603558"/>
    <w:rsid w:val="006B0B98"/>
    <w:rsid w:val="006D593F"/>
    <w:rsid w:val="00726447"/>
    <w:rsid w:val="007A4584"/>
    <w:rsid w:val="007C573D"/>
    <w:rsid w:val="00895B0B"/>
    <w:rsid w:val="008B62E3"/>
    <w:rsid w:val="009B11F4"/>
    <w:rsid w:val="00A333E0"/>
    <w:rsid w:val="00A42376"/>
    <w:rsid w:val="00A81740"/>
    <w:rsid w:val="00B42F1E"/>
    <w:rsid w:val="00BD0390"/>
    <w:rsid w:val="00C118F1"/>
    <w:rsid w:val="00C15570"/>
    <w:rsid w:val="00C960E0"/>
    <w:rsid w:val="00CA1C90"/>
    <w:rsid w:val="00CD6BF8"/>
    <w:rsid w:val="00D21595"/>
    <w:rsid w:val="00DD1657"/>
    <w:rsid w:val="00E656BA"/>
    <w:rsid w:val="00EC6515"/>
    <w:rsid w:val="00EE3D9B"/>
    <w:rsid w:val="00EF71FE"/>
    <w:rsid w:val="00F55EFF"/>
    <w:rsid w:val="00FD6A0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E815D"/>
  <w15:chartTrackingRefBased/>
  <w15:docId w15:val="{34898BBE-9418-499A-B60A-1879D8EB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390"/>
  </w:style>
  <w:style w:type="paragraph" w:styleId="Footer">
    <w:name w:val="footer"/>
    <w:basedOn w:val="Normal"/>
    <w:link w:val="FooterChar"/>
    <w:uiPriority w:val="99"/>
    <w:unhideWhenUsed/>
    <w:rsid w:val="00BD0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390"/>
  </w:style>
  <w:style w:type="paragraph" w:styleId="BalloonText">
    <w:name w:val="Balloon Text"/>
    <w:basedOn w:val="Normal"/>
    <w:link w:val="BalloonTextChar"/>
    <w:uiPriority w:val="99"/>
    <w:semiHidden/>
    <w:unhideWhenUsed/>
    <w:rsid w:val="006D5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93F"/>
    <w:rPr>
      <w:rFonts w:ascii="Segoe UI" w:hAnsi="Segoe UI" w:cs="Segoe UI"/>
      <w:sz w:val="18"/>
      <w:szCs w:val="18"/>
    </w:rPr>
  </w:style>
  <w:style w:type="character" w:customStyle="1" w:styleId="t">
    <w:name w:val="t"/>
    <w:basedOn w:val="DefaultParagraphFont"/>
    <w:rsid w:val="007A4584"/>
  </w:style>
  <w:style w:type="character" w:styleId="Hyperlink">
    <w:name w:val="Hyperlink"/>
    <w:basedOn w:val="DefaultParagraphFont"/>
    <w:uiPriority w:val="99"/>
    <w:unhideWhenUsed/>
    <w:rsid w:val="007A4584"/>
    <w:rPr>
      <w:color w:val="0000FF"/>
      <w:u w:val="single"/>
    </w:rPr>
  </w:style>
  <w:style w:type="paragraph" w:styleId="NormalWeb">
    <w:name w:val="Normal (Web)"/>
    <w:basedOn w:val="Normal"/>
    <w:uiPriority w:val="99"/>
    <w:semiHidden/>
    <w:unhideWhenUsed/>
    <w:rsid w:val="007A4584"/>
    <w:pPr>
      <w:spacing w:before="100" w:beforeAutospacing="1" w:after="100" w:afterAutospacing="1" w:line="240" w:lineRule="auto"/>
    </w:pPr>
    <w:rPr>
      <w:rFonts w:ascii="Times New Roman" w:eastAsia="Times New Roman" w:hAnsi="Times New Roman" w:cs="Times New Roman"/>
      <w:sz w:val="24"/>
      <w:szCs w:val="24"/>
      <w:lang w:val="en-SG"/>
    </w:rPr>
  </w:style>
  <w:style w:type="character" w:styleId="Strong">
    <w:name w:val="Strong"/>
    <w:basedOn w:val="DefaultParagraphFont"/>
    <w:uiPriority w:val="22"/>
    <w:qFormat/>
    <w:rsid w:val="007A4584"/>
    <w:rPr>
      <w:b/>
      <w:bCs/>
    </w:rPr>
  </w:style>
  <w:style w:type="paragraph" w:styleId="ListParagraph">
    <w:name w:val="List Paragraph"/>
    <w:basedOn w:val="Normal"/>
    <w:uiPriority w:val="34"/>
    <w:qFormat/>
    <w:rsid w:val="00336761"/>
    <w:pPr>
      <w:spacing w:after="0" w:line="240" w:lineRule="auto"/>
      <w:ind w:left="720"/>
      <w:contextualSpacing/>
      <w:jc w:val="both"/>
    </w:pPr>
    <w:rPr>
      <w:rFonts w:ascii="Arial" w:eastAsia="SimSun" w:hAnsi="Arial" w:cs="Times New Roman"/>
      <w:sz w:val="24"/>
      <w:szCs w:val="24"/>
    </w:rPr>
  </w:style>
  <w:style w:type="character" w:styleId="Emphasis">
    <w:name w:val="Emphasis"/>
    <w:basedOn w:val="DefaultParagraphFont"/>
    <w:uiPriority w:val="20"/>
    <w:qFormat/>
    <w:rsid w:val="00336761"/>
    <w:rPr>
      <w:i/>
      <w:iCs/>
    </w:rPr>
  </w:style>
  <w:style w:type="paragraph" w:customStyle="1" w:styleId="xxmsonormal">
    <w:name w:val="x_xmsonormal"/>
    <w:basedOn w:val="Normal"/>
    <w:rsid w:val="00336761"/>
    <w:pPr>
      <w:spacing w:after="0" w:line="240" w:lineRule="auto"/>
    </w:pPr>
    <w:rPr>
      <w:rFonts w:ascii="Calibri" w:hAnsi="Calibri" w:cs="Calibri"/>
      <w:lang w:val="en-SG"/>
    </w:rPr>
  </w:style>
  <w:style w:type="character" w:styleId="FollowedHyperlink">
    <w:name w:val="FollowedHyperlink"/>
    <w:basedOn w:val="DefaultParagraphFont"/>
    <w:uiPriority w:val="99"/>
    <w:semiHidden/>
    <w:unhideWhenUsed/>
    <w:rsid w:val="005A13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pen@ntu.edu.sg"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is.ntu.edu.sg/webexe/owa/coal_main.not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1A737685B5480886573D4C075AE2A1"/>
        <w:category>
          <w:name w:val="General"/>
          <w:gallery w:val="placeholder"/>
        </w:category>
        <w:types>
          <w:type w:val="bbPlcHdr"/>
        </w:types>
        <w:behaviors>
          <w:behavior w:val="content"/>
        </w:behaviors>
        <w:guid w:val="{E18154BF-0C53-48E6-9DD5-7E81BCE798A1}"/>
      </w:docPartPr>
      <w:docPartBody>
        <w:p w:rsidR="00361601" w:rsidRDefault="003D6370" w:rsidP="003D6370">
          <w:pPr>
            <w:pStyle w:val="FB1A737685B5480886573D4C075AE2A1"/>
          </w:pPr>
          <w:r>
            <w:rPr>
              <w:rStyle w:val="PlaceholderText"/>
            </w:rPr>
            <w:t>Choose a programme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70"/>
    <w:rsid w:val="00361601"/>
    <w:rsid w:val="003A1D0F"/>
    <w:rsid w:val="003D6370"/>
    <w:rsid w:val="00CF3C61"/>
    <w:rsid w:val="00D12963"/>
    <w:rsid w:val="00DE3798"/>
    <w:rsid w:val="00EE3D9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SG"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D6370"/>
    <w:rPr>
      <w:color w:val="808080"/>
    </w:rPr>
  </w:style>
  <w:style w:type="paragraph" w:customStyle="1" w:styleId="FB1A737685B5480886573D4C075AE2A1">
    <w:name w:val="FB1A737685B5480886573D4C075AE2A1"/>
    <w:rsid w:val="003D6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Nanyang Technological University</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 Sanjiman</dc:creator>
  <cp:keywords/>
  <dc:description/>
  <cp:lastModifiedBy>Tan Yu Jun</cp:lastModifiedBy>
  <cp:revision>14</cp:revision>
  <cp:lastPrinted>2018-04-18T02:31:00Z</cp:lastPrinted>
  <dcterms:created xsi:type="dcterms:W3CDTF">2023-03-20T05:59:00Z</dcterms:created>
  <dcterms:modified xsi:type="dcterms:W3CDTF">2025-07-21T02:25:00Z</dcterms:modified>
</cp:coreProperties>
</file>